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 xml:space="preserve">Janusz </w:t>
      </w:r>
      <w:proofErr w:type="spellStart"/>
      <w:r>
        <w:t>Kulon</w:t>
      </w:r>
      <w:proofErr w:type="spellEnd"/>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246191F0"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76580F1" w14:textId="28A037EB" w:rsidR="002748AE" w:rsidRDefault="00830A8F" w:rsidP="002748AE">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smart sensing chair</w:t>
      </w:r>
      <w:r w:rsidR="00F17EFC">
        <w:t xml:space="preserve"> systems</w:t>
      </w:r>
      <w:r w:rsidR="0026576E">
        <w:t xml:space="preserve"> </w:t>
      </w:r>
      <w:r w:rsidR="0091683E">
        <w:t>capable of detecting</w:t>
      </w:r>
      <w:r w:rsidR="00A74632">
        <w:t xml:space="preserve"> various</w:t>
      </w:r>
      <w:r w:rsidR="00F17EFC">
        <w:t xml:space="preserve"> </w:t>
      </w:r>
      <w:r w:rsidR="002B5297">
        <w:t>sitting postures</w:t>
      </w:r>
      <w:r w:rsidR="00A2706A">
        <w:t xml:space="preserve"> </w:t>
      </w:r>
      <w:r w:rsidR="00A2706A" w:rsidRPr="0091683E">
        <w:rPr>
          <w:color w:val="FF0000"/>
        </w:rPr>
        <w:t>to further encourage the adoption of</w:t>
      </w:r>
      <w:r w:rsidR="00F8683B" w:rsidRPr="0091683E">
        <w:rPr>
          <w:color w:val="FF0000"/>
        </w:rPr>
        <w:t xml:space="preserve"> proper sitting habits</w:t>
      </w:r>
      <w:r w:rsidR="0094402D" w:rsidRPr="0091683E">
        <w:rPr>
          <w:color w:val="FF0000"/>
        </w:rPr>
        <w:t xml:space="preserve">. </w:t>
      </w:r>
      <w:r w:rsidR="0094402D">
        <w:t>So far</w:t>
      </w:r>
      <w:r w:rsidR="00F41192">
        <w:t>,</w:t>
      </w:r>
      <w:r w:rsidR="00F8683B">
        <w:t xml:space="preserve"> </w:t>
      </w:r>
      <w:r w:rsidR="00BD07E6">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w:t>
      </w:r>
      <w:r w:rsidR="00E80AF5">
        <w:rPr>
          <w:color w:val="000000" w:themeColor="text1"/>
        </w:rPr>
        <w:lastRenderedPageBreak/>
        <w:t>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23A15599" w14:textId="77777777" w:rsidR="0050400E" w:rsidRDefault="0050400E" w:rsidP="002748AE">
      <w:pPr>
        <w:pStyle w:val="MDPI31text"/>
      </w:pP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0"/>
      <w:r w:rsidR="00F96D1C">
        <w:t>Related Works</w:t>
      </w:r>
      <w:commentRangeEnd w:id="0"/>
      <w:r w:rsidR="002702BE">
        <w:rPr>
          <w:rStyle w:val="CommentReference"/>
          <w:rFonts w:eastAsia="SimSun"/>
          <w:b w:val="0"/>
          <w:snapToGrid/>
          <w:lang w:eastAsia="zh-CN" w:bidi="ar-SA"/>
        </w:rPr>
        <w:commentReference w:id="0"/>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4152D5C0" w14:textId="5B9093D9" w:rsidR="00FB20AF" w:rsidRPr="00FF3B15"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r w:rsidR="002B48CE">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2B48CE">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2B48CE">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2B48CE">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2B48CE">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48CE">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48CE">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w:t>
      </w:r>
      <w:r w:rsidR="004A6C6B">
        <w:lastRenderedPageBreak/>
        <w:t xml:space="preserve">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5E5A3A7A"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the detected posture via a mobile app. Additionally,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similar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46327833" w:rsidR="00B65A2B" w:rsidRDefault="00372EE7" w:rsidP="00D042E7">
      <w:pPr>
        <w:pStyle w:val="MDPI31text"/>
      </w:pPr>
      <w:r>
        <w:t>Overall, it was seen that the feedback mechanism</w:t>
      </w:r>
      <w:r w:rsidR="005A537D">
        <w:t xml:space="preserve"> implemented </w:t>
      </w:r>
      <w:r w:rsidR="005A02A9">
        <w:t>among many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FB20AF">
      <w:pPr>
        <w:pStyle w:val="MDPI23heading3"/>
      </w:pPr>
      <w:r>
        <w:t>3.1 Design Requirements</w:t>
      </w:r>
    </w:p>
    <w:p w14:paraId="0F8F56C8" w14:textId="38DC5C0A"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5 </w:t>
      </w:r>
      <w:r w:rsidR="002A7993">
        <w:t xml:space="preserve">common </w:t>
      </w:r>
      <w:r w:rsidR="005739E1">
        <w:t xml:space="preserve">sitting postures with are upright, slouching, leaning right, leaning left, leaning back as shown in Figure </w:t>
      </w:r>
      <w:r w:rsidR="00FE3158">
        <w:t>1</w:t>
      </w:r>
      <w:r w:rsidR="005739E1">
        <w:t xml:space="preserve">. Additionally, a novel feedback software application will be developed to provide valuable insights </w:t>
      </w:r>
      <w:r w:rsidR="00C36ED2">
        <w:t>regarding</w:t>
      </w:r>
      <w:r w:rsidR="00D2074A">
        <w:t xml:space="preserve"> the sitting postures being adopted over a period of time.</w:t>
      </w:r>
    </w:p>
    <w:p w14:paraId="5D64CB03" w14:textId="7ECED277" w:rsidR="0079531E" w:rsidRDefault="00245113" w:rsidP="0079531E">
      <w:pPr>
        <w:pStyle w:val="MDPI52figure"/>
      </w:pPr>
      <w:r w:rsidRPr="0052387B">
        <w:rPr>
          <w:noProof/>
        </w:rPr>
        <w:lastRenderedPageBreak/>
        <w:drawing>
          <wp:inline distT="0" distB="0" distL="0" distR="0" wp14:anchorId="70742D1B" wp14:editId="59FDF2D1">
            <wp:extent cx="3288562" cy="3922295"/>
            <wp:effectExtent l="0" t="0" r="1270" b="2540"/>
            <wp:docPr id="1309392268" name="Picture 1" descr="A diagram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2268" name="Picture 1" descr="A diagram of a person sitting in a chair&#10;&#10;Description automatically generated"/>
                    <pic:cNvPicPr/>
                  </pic:nvPicPr>
                  <pic:blipFill>
                    <a:blip r:embed="rId13"/>
                    <a:stretch>
                      <a:fillRect/>
                    </a:stretch>
                  </pic:blipFill>
                  <pic:spPr>
                    <a:xfrm>
                      <a:off x="0" y="0"/>
                      <a:ext cx="3317001" cy="3956214"/>
                    </a:xfrm>
                    <a:prstGeom prst="rect">
                      <a:avLst/>
                    </a:prstGeom>
                  </pic:spPr>
                </pic:pic>
              </a:graphicData>
            </a:graphic>
          </wp:inline>
        </w:drawing>
      </w:r>
    </w:p>
    <w:p w14:paraId="38EB850D" w14:textId="66F2E9EE" w:rsidR="00D45776" w:rsidRDefault="0079531E" w:rsidP="00D45776">
      <w:pPr>
        <w:pStyle w:val="MDPI51figurecaption"/>
      </w:pPr>
      <w:r w:rsidRPr="00ED3A86">
        <w:rPr>
          <w:b/>
          <w:bCs/>
        </w:rPr>
        <w:t xml:space="preserve">Figure </w:t>
      </w:r>
      <w:r w:rsidR="005A0BB0">
        <w:rPr>
          <w:b/>
          <w:bCs/>
        </w:rPr>
        <w:t>1</w:t>
      </w:r>
      <w:r>
        <w:t>. 5 different sitting postures.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p>
    <w:p w14:paraId="5FA6C956" w14:textId="0962C84C" w:rsidR="00D45776" w:rsidRDefault="00D45776" w:rsidP="00D45776">
      <w:pPr>
        <w:pStyle w:val="MDPI23heading3"/>
      </w:pPr>
      <w:r>
        <w:t>3.</w:t>
      </w:r>
      <w:r>
        <w:t xml:space="preserve">2 </w:t>
      </w:r>
      <w:r>
        <w:t>System Model</w:t>
      </w:r>
    </w:p>
    <w:p w14:paraId="1C86C109" w14:textId="03A85CD8" w:rsidR="00D45776" w:rsidRDefault="00D45776" w:rsidP="00D45776">
      <w:pPr>
        <w:pStyle w:val="MDPI31text"/>
      </w:pPr>
      <w:r>
        <w:t xml:space="preserve">The entire conceptual framework of our posture monitoring system is as shown in Figure </w:t>
      </w:r>
      <w:r>
        <w:t>2</w:t>
      </w:r>
      <w:r>
        <w:t xml:space="preserve"> below. The individual while during the experiment will be instructed to sit in various sitting posture as previously highlighted in previous section. During that period, the attached PC was used to both capture and save the sensor data along with its associated timestamp. After the data for each is posture has been thoroughly captured, we proceed with training on a series of machine learning models. Multiple machine learning models were examined to determine its classification accuracy which consist of the following Naïve Bayes, Random Forest, Decision Tree, SVM, Gradient Boosting, KNN, and CNN. Each machine model was trained on the same dataset under the same conditions to ensure a fair comparison among them. This training and the testing phase were executed using Google </w:t>
      </w:r>
      <w:proofErr w:type="spellStart"/>
      <w:r>
        <w:t>Colab</w:t>
      </w:r>
      <w:proofErr w:type="spellEnd"/>
      <w:r>
        <w:t xml:space="preserve"> platform. </w:t>
      </w:r>
    </w:p>
    <w:p w14:paraId="78A8331C" w14:textId="77777777" w:rsidR="00D45776" w:rsidRDefault="00D45776" w:rsidP="00D45776">
      <w:pPr>
        <w:pStyle w:val="MDPI31text"/>
        <w:rPr>
          <w:lang w:val="en-GB"/>
        </w:rPr>
      </w:pPr>
      <w:r>
        <w:rPr>
          <w:lang w:val="en-GB"/>
        </w:rPr>
        <w:t>Additionally, w</w:t>
      </w:r>
      <w:r w:rsidRPr="00577638">
        <w:rPr>
          <w:lang w:val="en-GB"/>
        </w:rPr>
        <w:t>e constructed a</w:t>
      </w:r>
      <w:r>
        <w:rPr>
          <w:lang w:val="en-GB"/>
        </w:rPr>
        <w:t xml:space="preserve"> 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the posture data and all relevant information. The web interface was programmed using the Flutter (Dart), which is an open-source framework supports multi-platform application such as iOS, Android, and Desktop under a single codebase. We also developed a backend API that used with our trained models which subsequently delivered the posture predictions in a JSON structure; This allowed our web application to easily query our its output and display the necessary graphs.</w:t>
      </w:r>
    </w:p>
    <w:p w14:paraId="67BDA5E4" w14:textId="77777777" w:rsidR="00D45776" w:rsidRDefault="00D45776" w:rsidP="00D45776">
      <w:pPr>
        <w:pStyle w:val="MDPI52figure"/>
        <w:rPr>
          <w:lang w:val="en-GB"/>
        </w:rPr>
      </w:pPr>
      <w:r w:rsidRPr="00180846">
        <w:rPr>
          <w:noProof/>
        </w:rPr>
        <w:lastRenderedPageBreak/>
        <w:drawing>
          <wp:inline distT="0" distB="0" distL="0" distR="0" wp14:anchorId="0AC64D8D" wp14:editId="7499CFA5">
            <wp:extent cx="4659192" cy="2531544"/>
            <wp:effectExtent l="12700" t="12700" r="14605" b="8890"/>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4980867" cy="27063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1920B3E" w14:textId="28B7AC44" w:rsidR="00D45776" w:rsidRPr="00D63200" w:rsidRDefault="00D45776" w:rsidP="00D45776">
      <w:pPr>
        <w:pStyle w:val="MDPI51figurecaption"/>
      </w:pPr>
      <w:r w:rsidRPr="001D51EF">
        <w:rPr>
          <w:b/>
          <w:bCs/>
        </w:rPr>
        <w:t xml:space="preserve">Figure </w:t>
      </w:r>
      <w:r>
        <w:rPr>
          <w:b/>
          <w:bCs/>
        </w:rPr>
        <w:t>2</w:t>
      </w:r>
      <w:r w:rsidRPr="00D63200">
        <w:t xml:space="preserve">. The entire system </w:t>
      </w:r>
      <w:proofErr w:type="gramStart"/>
      <w:r w:rsidRPr="00D63200">
        <w:t>mode</w:t>
      </w:r>
      <w:r>
        <w:t>l</w:t>
      </w:r>
      <w:proofErr w:type="gramEnd"/>
      <w:r>
        <w:t xml:space="preserve"> the smart sensing chair system</w:t>
      </w:r>
    </w:p>
    <w:p w14:paraId="0D4DFC57" w14:textId="77777777" w:rsidR="00D45776" w:rsidRDefault="00D45776" w:rsidP="0079531E">
      <w:pPr>
        <w:pStyle w:val="MDPI51figurecaption"/>
      </w:pPr>
    </w:p>
    <w:p w14:paraId="203EBB03" w14:textId="64167954" w:rsidR="008D7180" w:rsidRDefault="008D7180" w:rsidP="008D7180">
      <w:pPr>
        <w:pStyle w:val="MDPI23heading3"/>
      </w:pPr>
      <w:r>
        <w:t>3.2 State of the Art Pressure Sensor Array</w:t>
      </w:r>
    </w:p>
    <w:p w14:paraId="2408FBD5" w14:textId="6C02228D" w:rsidR="005C743B" w:rsidRDefault="003E742A" w:rsidP="007D1F39">
      <w:pPr>
        <w:pStyle w:val="MDPI31text"/>
      </w:pPr>
      <w:proofErr w:type="gramStart"/>
      <w:r>
        <w:t>In order t</w:t>
      </w:r>
      <w:r w:rsidR="00170985">
        <w:t>o</w:t>
      </w:r>
      <w:proofErr w:type="gramEnd"/>
      <w:r w:rsidR="00170985">
        <w:t xml:space="preserve"> comprehensively capture </w:t>
      </w:r>
      <w:r w:rsidR="00AE1F6B">
        <w:t>the</w:t>
      </w:r>
      <w:r w:rsidR="00170985">
        <w:t xml:space="preserve"> individual’s sitting pattern</w:t>
      </w:r>
      <w:r w:rsidR="0079531E">
        <w:t xml:space="preserve">, </w:t>
      </w:r>
      <w:bookmarkStart w:id="1" w:name="OLE_LINK1"/>
      <w:bookmarkStart w:id="2" w:name="OLE_LINK2"/>
      <w:r w:rsidR="0079531E">
        <w:t xml:space="preserve">2 </w:t>
      </w:r>
      <w:proofErr w:type="spellStart"/>
      <w:r w:rsidR="0079531E" w:rsidRPr="002F24E0">
        <w:t>CONFORMat</w:t>
      </w:r>
      <w:proofErr w:type="spellEnd"/>
      <w:r w:rsidR="0079531E">
        <w:t xml:space="preserve"> pressure sensor arrays</w:t>
      </w:r>
      <w:bookmarkEnd w:id="1"/>
      <w:bookmarkEnd w:id="2"/>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drawing>
          <wp:inline distT="0" distB="0" distL="0" distR="0" wp14:anchorId="225C3586" wp14:editId="0AAE2309">
            <wp:extent cx="4098125" cy="3059299"/>
            <wp:effectExtent l="12700" t="12700" r="17145" b="14605"/>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305510" cy="3214115"/>
                    </a:xfrm>
                    <a:prstGeom prst="rect">
                      <a:avLst/>
                    </a:prstGeom>
                    <a:ln>
                      <a:solidFill>
                        <a:schemeClr val="tx1"/>
                      </a:solidFill>
                    </a:ln>
                  </pic:spPr>
                </pic:pic>
              </a:graphicData>
            </a:graphic>
          </wp:inline>
        </w:drawing>
      </w:r>
    </w:p>
    <w:p w14:paraId="2ADD610D" w14:textId="2E6AD1DD" w:rsidR="00FB6B92" w:rsidRPr="0021138A" w:rsidRDefault="007364F7" w:rsidP="00106710">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25C389CB"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lastRenderedPageBreak/>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Pr="00D7512D" w:rsidRDefault="00D11846" w:rsidP="00D352B8">
      <w:pPr>
        <w:pStyle w:val="MDPI31text"/>
        <w:ind w:left="0" w:firstLine="0"/>
        <w:rPr>
          <w:color w:val="FF0000"/>
        </w:rPr>
      </w:pPr>
      <w:r>
        <w:rPr>
          <w:color w:val="FF0000"/>
        </w:rPr>
        <w:t xml:space="preserve"> </w:t>
      </w:r>
    </w:p>
    <w:p w14:paraId="0EC395AE" w14:textId="59765BEF" w:rsidR="001E2397" w:rsidRDefault="003D6D46" w:rsidP="001E2397">
      <w:pPr>
        <w:pStyle w:val="MDPI23heading3"/>
      </w:pPr>
      <w:r w:rsidRPr="00DA1BD6">
        <w:t>3.</w:t>
      </w:r>
      <w:r w:rsidR="00D352B8">
        <w:t>1</w:t>
      </w:r>
      <w:r w:rsidRPr="00DA1BD6">
        <w:t xml:space="preserve"> Experimental Setup</w:t>
      </w:r>
    </w:p>
    <w:p w14:paraId="5C65F444" w14:textId="26590B19" w:rsidR="009F3030" w:rsidRDefault="00CB0ED2" w:rsidP="009F3030">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D45776">
        <w:t>4</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6CB8B693" w14:textId="77777777" w:rsidR="009F3030" w:rsidRPr="00DA1BD6" w:rsidRDefault="009F3030" w:rsidP="001E2397">
      <w:pPr>
        <w:pStyle w:val="MDPI23heading3"/>
      </w:pPr>
    </w:p>
    <w:p w14:paraId="39FD0EB7" w14:textId="712D42D7" w:rsidR="00155694" w:rsidRDefault="00E42F61" w:rsidP="00E42F61">
      <w:pPr>
        <w:pStyle w:val="MDPI52figure"/>
      </w:pPr>
      <w:r w:rsidRPr="00E42F61">
        <w:rPr>
          <w:noProof/>
        </w:rPr>
        <w:drawing>
          <wp:inline distT="0" distB="0" distL="0" distR="0" wp14:anchorId="706A1C5A" wp14:editId="3FDEEFA6">
            <wp:extent cx="4508047" cy="2969039"/>
            <wp:effectExtent l="12700" t="12700" r="13335" b="1587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6"/>
                    <a:stretch>
                      <a:fillRect/>
                    </a:stretch>
                  </pic:blipFill>
                  <pic:spPr>
                    <a:xfrm>
                      <a:off x="0" y="0"/>
                      <a:ext cx="4556951" cy="3001247"/>
                    </a:xfrm>
                    <a:prstGeom prst="rect">
                      <a:avLst/>
                    </a:prstGeom>
                    <a:ln>
                      <a:solidFill>
                        <a:schemeClr val="tx1"/>
                      </a:solidFill>
                    </a:ln>
                  </pic:spPr>
                </pic:pic>
              </a:graphicData>
            </a:graphic>
          </wp:inline>
        </w:drawing>
      </w:r>
    </w:p>
    <w:p w14:paraId="463EFB0C" w14:textId="6C6DBBD2" w:rsidR="00DA1BD6" w:rsidRDefault="00F46846" w:rsidP="00FE2B52">
      <w:pPr>
        <w:pStyle w:val="MDPI51figurecaption"/>
      </w:pPr>
      <w:r w:rsidRPr="00ED3A86">
        <w:rPr>
          <w:b/>
          <w:bCs/>
        </w:rPr>
        <w:t xml:space="preserve">Figure </w:t>
      </w:r>
      <w:r w:rsidR="00D45776">
        <w:rPr>
          <w:b/>
          <w:bCs/>
        </w:rPr>
        <w:t>4</w:t>
      </w:r>
      <w:r>
        <w:t xml:space="preserve">. Office chair fitted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3231AD36" w:rsidR="00D352B8" w:rsidRDefault="00D352B8" w:rsidP="00D352B8">
      <w:pPr>
        <w:pStyle w:val="MDPI23heading3"/>
      </w:pPr>
      <w:r w:rsidRPr="00DA1BD6">
        <w:t>3.</w:t>
      </w:r>
      <w:r>
        <w:t>2</w:t>
      </w:r>
      <w:r w:rsidRPr="00DA1BD6">
        <w:t xml:space="preserve"> Data Collection</w:t>
      </w:r>
    </w:p>
    <w:p w14:paraId="73FCBD1F" w14:textId="091F1E30" w:rsidR="00554115" w:rsidRDefault="00D352B8" w:rsidP="00EA6970">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3"/>
      <w:r>
        <w:rPr>
          <w:color w:val="000000" w:themeColor="text1"/>
        </w:rPr>
        <w:t>(one) individual</w:t>
      </w:r>
      <w:commentRangeEnd w:id="3"/>
      <w:r w:rsidR="006F42ED">
        <w:rPr>
          <w:rStyle w:val="CommentReference"/>
          <w:rFonts w:eastAsia="SimSun"/>
          <w:snapToGrid/>
          <w:lang w:eastAsia="zh-CN" w:bidi="ar-SA"/>
        </w:rPr>
        <w:commentReference w:id="3"/>
      </w:r>
      <w:r>
        <w:rPr>
          <w:color w:val="000000" w:themeColor="text1"/>
        </w:rPr>
        <w:t>. The subject was directed to sit in</w:t>
      </w:r>
      <w:r w:rsidR="00104755">
        <w:rPr>
          <w:color w:val="000000" w:themeColor="text1"/>
        </w:rPr>
        <w:t xml:space="preserve"> the</w:t>
      </w:r>
      <w:r>
        <w:rPr>
          <w:color w:val="000000" w:themeColor="text1"/>
        </w:rPr>
        <w:t xml:space="preserve"> 5 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D45776">
        <w:rPr>
          <w:color w:val="000000" w:themeColor="text1"/>
        </w:rPr>
        <w:t>5</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w:t>
      </w:r>
      <w:r w:rsidR="00D45776">
        <w:rPr>
          <w:color w:val="000000" w:themeColor="text1"/>
        </w:rPr>
        <w:t>Overall, a total of 200 frames of sensor data was captured for each given posture, equating to a total of 1000 sets of data.</w:t>
      </w:r>
      <w:r w:rsidR="00554115">
        <w:rPr>
          <w:color w:val="000000" w:themeColor="text1"/>
        </w:rPr>
        <w:t xml:space="preserve">  </w:t>
      </w:r>
    </w:p>
    <w:p w14:paraId="3559BDC4" w14:textId="68E23940" w:rsidR="00D352B8" w:rsidRDefault="00D352B8" w:rsidP="00D352B8">
      <w:pPr>
        <w:pStyle w:val="MDPI52figure"/>
        <w:rPr>
          <w:color w:val="000000" w:themeColor="text1"/>
        </w:rPr>
      </w:pPr>
      <w:r w:rsidRPr="00770BB4">
        <w:rPr>
          <w:noProof/>
        </w:rPr>
        <w:lastRenderedPageBreak/>
        <w:drawing>
          <wp:inline distT="0" distB="0" distL="0" distR="0" wp14:anchorId="49BB3E84" wp14:editId="3394FC9C">
            <wp:extent cx="4368056" cy="3136017"/>
            <wp:effectExtent l="12700" t="12700" r="13970" b="13970"/>
            <wp:docPr id="209448732" name="Picture 1" descr="A collage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732" name="Picture 1" descr="A collage of a person sitting in a chair&#10;&#10;Description automatically generated"/>
                    <pic:cNvPicPr/>
                  </pic:nvPicPr>
                  <pic:blipFill>
                    <a:blip r:embed="rId17"/>
                    <a:stretch>
                      <a:fillRect/>
                    </a:stretch>
                  </pic:blipFill>
                  <pic:spPr>
                    <a:xfrm>
                      <a:off x="0" y="0"/>
                      <a:ext cx="4462631" cy="3203916"/>
                    </a:xfrm>
                    <a:prstGeom prst="rect">
                      <a:avLst/>
                    </a:prstGeom>
                    <a:ln>
                      <a:solidFill>
                        <a:schemeClr val="tx1"/>
                      </a:solidFill>
                    </a:ln>
                  </pic:spPr>
                </pic:pic>
              </a:graphicData>
            </a:graphic>
          </wp:inline>
        </w:drawing>
      </w:r>
    </w:p>
    <w:p w14:paraId="5F477E18" w14:textId="260A235E" w:rsidR="00D352B8" w:rsidRPr="00D352B8" w:rsidRDefault="00D352B8" w:rsidP="00D352B8">
      <w:pPr>
        <w:pStyle w:val="MDPI51figurecaption"/>
      </w:pPr>
      <w:r w:rsidRPr="00ED3A86">
        <w:rPr>
          <w:b/>
          <w:bCs/>
        </w:rPr>
        <w:t xml:space="preserve">Figure </w:t>
      </w:r>
      <w:r w:rsidR="00D45776">
        <w:rPr>
          <w:b/>
          <w:bCs/>
        </w:rPr>
        <w:t>5</w:t>
      </w:r>
      <w:r>
        <w:t xml:space="preserve">. </w:t>
      </w:r>
      <w:r w:rsidR="00C97371">
        <w:t>The capturing of f</w:t>
      </w:r>
      <w:r>
        <w:t>ive different sitting postures</w:t>
      </w:r>
      <w:r w:rsidR="006F42ED">
        <w:t xml:space="preserve"> data</w:t>
      </w:r>
      <w:r>
        <w:t xml:space="preserve"> along with its pressure distribution</w:t>
      </w:r>
      <w:r w:rsidR="00C97371">
        <w:t xml:space="preserve"> representation.</w:t>
      </w:r>
    </w:p>
    <w:p w14:paraId="0A44C490" w14:textId="0EA1F3E8" w:rsidR="00D352B8" w:rsidRDefault="008D0D99" w:rsidP="008D0D99">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30EE0AEB" w14:textId="77777777" w:rsidR="008D0D99" w:rsidRPr="008D0D99" w:rsidRDefault="008D0D99" w:rsidP="008D0D99">
      <w:pPr>
        <w:pStyle w:val="MDPI31text"/>
      </w:pPr>
    </w:p>
    <w:p w14:paraId="0313B025" w14:textId="1C8E72E5" w:rsidR="004E699E" w:rsidRPr="004E699E" w:rsidRDefault="003D6D46" w:rsidP="004E699E">
      <w:pPr>
        <w:pStyle w:val="MDPI23heading3"/>
      </w:pPr>
      <w:r w:rsidRPr="00403CC1">
        <w:rPr>
          <w:color w:val="FF0000"/>
        </w:rPr>
        <w:t>3.</w:t>
      </w:r>
      <w:r w:rsidR="00C2717F" w:rsidRPr="00403CC1">
        <w:rPr>
          <w:color w:val="FF0000"/>
        </w:rPr>
        <w:t>3</w:t>
      </w:r>
      <w:r w:rsidR="004E699E">
        <w:rPr>
          <w:color w:val="FF0000"/>
        </w:rPr>
        <w:t xml:space="preserve"> </w:t>
      </w:r>
      <w:commentRangeStart w:id="4"/>
      <w:r w:rsidR="004E699E">
        <w:t>Machine Learning Algorithms</w:t>
      </w:r>
      <w:commentRangeEnd w:id="4"/>
      <w:r w:rsidR="004E699E">
        <w:rPr>
          <w:rStyle w:val="CommentReference"/>
          <w:rFonts w:eastAsia="SimSun"/>
          <w:snapToGrid/>
          <w:lang w:eastAsia="zh-CN" w:bidi="ar-SA"/>
        </w:rPr>
        <w:commentReference w:id="4"/>
      </w:r>
    </w:p>
    <w:p w14:paraId="1E2088D4" w14:textId="77777777" w:rsidR="00403CC1" w:rsidRDefault="00A61B2C" w:rsidP="00577638">
      <w:pPr>
        <w:pStyle w:val="MDPI31text"/>
        <w:rPr>
          <w:color w:val="FF0000"/>
        </w:rPr>
      </w:pPr>
      <w:r w:rsidRPr="00403CC1">
        <w:rPr>
          <w:color w:val="FF0000"/>
        </w:rPr>
        <w:t>M</w:t>
      </w:r>
      <w:r w:rsidR="00F241E3" w:rsidRPr="00403CC1">
        <w:rPr>
          <w:color w:val="FF0000"/>
        </w:rPr>
        <w:t xml:space="preserve">ultiple machine learning models were </w:t>
      </w:r>
      <w:r w:rsidRPr="00403CC1">
        <w:rPr>
          <w:color w:val="FF0000"/>
        </w:rPr>
        <w:t xml:space="preserve">examined to determine its classification accuracy which consist of the following </w:t>
      </w:r>
      <w:r w:rsidR="00F241E3" w:rsidRPr="00403CC1">
        <w:rPr>
          <w:color w:val="FF0000"/>
        </w:rPr>
        <w:t>Naïve Bayes, Random Forest, Decision Tree, SVM, Gradient Boosting, KNN, and CNN. Each</w:t>
      </w:r>
      <w:r w:rsidR="004503D3" w:rsidRPr="00403CC1">
        <w:rPr>
          <w:color w:val="FF0000"/>
        </w:rPr>
        <w:t xml:space="preserve"> machine</w:t>
      </w:r>
      <w:r w:rsidR="00F241E3" w:rsidRPr="00403CC1">
        <w:rPr>
          <w:color w:val="FF0000"/>
        </w:rPr>
        <w:t xml:space="preserve"> model</w:t>
      </w:r>
      <w:r w:rsidRPr="00403CC1">
        <w:rPr>
          <w:color w:val="FF0000"/>
        </w:rPr>
        <w:t xml:space="preserve"> </w:t>
      </w:r>
      <w:r w:rsidR="00577638" w:rsidRPr="00403CC1">
        <w:rPr>
          <w:color w:val="FF0000"/>
        </w:rPr>
        <w:t>was</w:t>
      </w:r>
      <w:r w:rsidRPr="00403CC1">
        <w:rPr>
          <w:color w:val="FF0000"/>
        </w:rPr>
        <w:t xml:space="preserve"> trained on the same dataset under the same conditions to ensure a fair comparison among them.</w:t>
      </w:r>
      <w:r w:rsidR="00403CC1">
        <w:rPr>
          <w:color w:val="FF0000"/>
        </w:rPr>
        <w:t xml:space="preserve"> </w:t>
      </w:r>
    </w:p>
    <w:p w14:paraId="2A754D48" w14:textId="08541E71" w:rsidR="00A61B2C" w:rsidRPr="00403CC1" w:rsidRDefault="00403CC1" w:rsidP="00577638">
      <w:pPr>
        <w:pStyle w:val="MDPI31text"/>
        <w:rPr>
          <w:color w:val="FF0000"/>
        </w:rPr>
      </w:pPr>
      <w:r>
        <w:rPr>
          <w:color w:val="FF0000"/>
        </w:rPr>
        <w:t>[DUPLICATED BELOW]</w:t>
      </w:r>
    </w:p>
    <w:p w14:paraId="0A94E250" w14:textId="77777777" w:rsidR="00554082" w:rsidRDefault="00554082" w:rsidP="00A64A82">
      <w:pPr>
        <w:pStyle w:val="MDPI51figurecaption"/>
        <w:ind w:left="0"/>
      </w:pPr>
    </w:p>
    <w:p w14:paraId="5F7F191F" w14:textId="20C34DC6" w:rsidR="004E699E" w:rsidRDefault="004E699E" w:rsidP="004E699E">
      <w:pPr>
        <w:pStyle w:val="MDPI23heading3"/>
      </w:pPr>
      <w:r>
        <w:t xml:space="preserve">3.5 </w:t>
      </w:r>
      <w:commentRangeStart w:id="5"/>
      <w:commentRangeStart w:id="6"/>
      <w:commentRangeStart w:id="7"/>
      <w:r w:rsidRPr="0033600D">
        <w:t>Posture Monitoring and Scoring System</w:t>
      </w:r>
      <w:commentRangeEnd w:id="5"/>
      <w:r w:rsidR="00242AF1">
        <w:rPr>
          <w:rStyle w:val="CommentReference"/>
          <w:rFonts w:eastAsia="SimSun"/>
          <w:snapToGrid/>
          <w:lang w:eastAsia="zh-CN" w:bidi="ar-SA"/>
        </w:rPr>
        <w:commentReference w:id="5"/>
      </w:r>
      <w:commentRangeEnd w:id="6"/>
      <w:r w:rsidR="00445C3D">
        <w:rPr>
          <w:rStyle w:val="CommentReference"/>
          <w:rFonts w:eastAsia="SimSun"/>
          <w:snapToGrid/>
          <w:lang w:eastAsia="zh-CN" w:bidi="ar-SA"/>
        </w:rPr>
        <w:commentReference w:id="6"/>
      </w:r>
      <w:commentRangeEnd w:id="7"/>
      <w:r w:rsidR="00110184">
        <w:rPr>
          <w:rStyle w:val="CommentReference"/>
          <w:rFonts w:eastAsia="SimSun"/>
          <w:snapToGrid/>
          <w:lang w:eastAsia="zh-CN" w:bidi="ar-SA"/>
        </w:rPr>
        <w:commentReference w:id="7"/>
      </w:r>
    </w:p>
    <w:p w14:paraId="3CDCC6B9" w14:textId="71A1F49B" w:rsidR="00110184" w:rsidRDefault="00C361D0" w:rsidP="00110184">
      <w:pPr>
        <w:pStyle w:val="MDPI31text"/>
        <w:rPr>
          <w:lang w:val="en-GB"/>
        </w:rPr>
      </w:pPr>
      <w:r>
        <w:rPr>
          <w:lang w:val="en-GB"/>
        </w:rPr>
        <w:t xml:space="preserve">The active monitoring and scoring of different sitting postures are important to quantify the quality of one’s sitting patterns over a given period. </w:t>
      </w:r>
      <w:proofErr w:type="gramStart"/>
      <w:r w:rsidR="00445C3D">
        <w:rPr>
          <w:lang w:val="en-GB"/>
        </w:rPr>
        <w:t>In order to</w:t>
      </w:r>
      <w:proofErr w:type="gramEnd"/>
      <w:r w:rsidR="00445C3D">
        <w:rPr>
          <w:lang w:val="en-GB"/>
        </w:rPr>
        <w:t xml:space="preserve"> generate a score for each posture, we had to set a baseline for what is considered as an optimal sitting posture. </w:t>
      </w:r>
      <w:r>
        <w:rPr>
          <w:lang w:val="en-GB"/>
        </w:rPr>
        <w:t xml:space="preserve">As previously stated, it is normally advised to </w:t>
      </w:r>
      <w:r w:rsidR="00445C3D">
        <w:rPr>
          <w:lang w:val="en-GB"/>
        </w:rPr>
        <w:t xml:space="preserve">always </w:t>
      </w:r>
      <w:r>
        <w:rPr>
          <w:lang w:val="en-GB"/>
        </w:rPr>
        <w:t>maintain an upright sitting posture</w:t>
      </w:r>
      <w:r w:rsidR="00445C3D">
        <w:rPr>
          <w:lang w:val="en-GB"/>
        </w:rPr>
        <w:t xml:space="preserve"> due to the associated health benefits. Furthermore, </w:t>
      </w:r>
      <w:r w:rsidR="00445C3D">
        <w:rPr>
          <w:lang w:val="en-GB"/>
        </w:rPr>
        <w:t>the upright sitting posture</w:t>
      </w:r>
      <w:r w:rsidR="00445C3D">
        <w:rPr>
          <w:lang w:val="en-GB"/>
        </w:rPr>
        <w:t xml:space="preserve"> was considered as the base reference for all other postures. As shown in Figure ___, we</w:t>
      </w:r>
      <w:r>
        <w:rPr>
          <w:lang w:val="en-GB"/>
        </w:rPr>
        <w:t xml:space="preserve"> </w:t>
      </w:r>
      <w:r w:rsidR="00445C3D">
        <w:rPr>
          <w:lang w:val="en-GB"/>
        </w:rPr>
        <w:t>designed</w:t>
      </w:r>
      <w:r>
        <w:rPr>
          <w:lang w:val="en-GB"/>
        </w:rPr>
        <w:t xml:space="preserve"> an algorithm using the </w:t>
      </w:r>
      <w:proofErr w:type="spellStart"/>
      <w:r>
        <w:rPr>
          <w:lang w:val="en-GB"/>
        </w:rPr>
        <w:t>H</w:t>
      </w:r>
      <w:r w:rsidRPr="00C361D0">
        <w:rPr>
          <w:lang w:val="en-GB"/>
        </w:rPr>
        <w:t>ausdorff</w:t>
      </w:r>
      <w:proofErr w:type="spellEnd"/>
      <w:r w:rsidRPr="00C361D0">
        <w:rPr>
          <w:lang w:val="en-GB"/>
        </w:rPr>
        <w:t xml:space="preserve"> distance</w:t>
      </w:r>
      <w:r>
        <w:rPr>
          <w:lang w:val="en-GB"/>
        </w:rPr>
        <w:t xml:space="preserve"> to determine </w:t>
      </w:r>
      <w:r w:rsidR="00445C3D">
        <w:rPr>
          <w:lang w:val="en-GB"/>
        </w:rPr>
        <w:t>the extent a given</w:t>
      </w:r>
      <w:r>
        <w:rPr>
          <w:lang w:val="en-GB"/>
        </w:rPr>
        <w:t xml:space="preserve"> </w:t>
      </w:r>
      <w:r w:rsidR="00445C3D">
        <w:rPr>
          <w:lang w:val="en-GB"/>
        </w:rPr>
        <w:t xml:space="preserve">sitting </w:t>
      </w:r>
      <w:r>
        <w:rPr>
          <w:lang w:val="en-GB"/>
        </w:rPr>
        <w:t xml:space="preserve">posture shapes deviates from </w:t>
      </w:r>
      <w:r w:rsidR="00445C3D">
        <w:rPr>
          <w:lang w:val="en-GB"/>
        </w:rPr>
        <w:t>our base</w:t>
      </w:r>
      <w:r>
        <w:rPr>
          <w:lang w:val="en-GB"/>
        </w:rPr>
        <w:t xml:space="preserve"> upright posture</w:t>
      </w:r>
      <w:r w:rsidR="00110184">
        <w:rPr>
          <w:lang w:val="en-GB"/>
        </w:rPr>
        <w:t xml:space="preserve">. The </w:t>
      </w:r>
      <w:proofErr w:type="spellStart"/>
      <w:r w:rsidR="00110184">
        <w:rPr>
          <w:lang w:val="en-GB"/>
        </w:rPr>
        <w:t>H</w:t>
      </w:r>
      <w:r w:rsidR="00110184" w:rsidRPr="00C361D0">
        <w:rPr>
          <w:lang w:val="en-GB"/>
        </w:rPr>
        <w:t>ausdorff</w:t>
      </w:r>
      <w:proofErr w:type="spellEnd"/>
      <w:r w:rsidR="00110184" w:rsidRPr="00C361D0">
        <w:rPr>
          <w:lang w:val="en-GB"/>
        </w:rPr>
        <w:t xml:space="preserve"> distance</w:t>
      </w:r>
      <w:r w:rsidR="00110184">
        <w:rPr>
          <w:lang w:val="en-GB"/>
        </w:rPr>
        <w:t xml:space="preserve"> formula is </w:t>
      </w:r>
      <w:r w:rsidR="00F00BB3">
        <w:rPr>
          <w:lang w:val="en-GB"/>
        </w:rPr>
        <w:t xml:space="preserve">computed </w:t>
      </w:r>
      <w:r w:rsidR="00110184">
        <w:rPr>
          <w:lang w:val="en-GB"/>
        </w:rPr>
        <w:t>as the following:</w:t>
      </w:r>
    </w:p>
    <w:p w14:paraId="531369E3" w14:textId="77777777" w:rsidR="00110184" w:rsidRDefault="00110184" w:rsidP="00110184">
      <w:pPr>
        <w:pStyle w:val="MDPI31text"/>
        <w:rPr>
          <w:lang w:val="en-GB"/>
        </w:rPr>
      </w:pPr>
    </w:p>
    <w:p w14:paraId="21930A8F" w14:textId="5A62632A" w:rsidR="00110184" w:rsidRPr="007226A9" w:rsidRDefault="00110184" w:rsidP="00110184">
      <w:pPr>
        <w:pStyle w:val="MDPI31text"/>
        <w:rPr>
          <w:lang w:val="en-GB"/>
        </w:rPr>
      </w:pPr>
      <m:oMathPara>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H</m:t>
              </m:r>
              <m:d>
                <m:dPr>
                  <m:ctrlPr>
                    <w:rPr>
                      <w:rFonts w:ascii="Cambria Math" w:hAnsi="Cambria Math"/>
                      <w:i/>
                      <w:lang w:val="en-GB"/>
                    </w:rPr>
                  </m:ctrlPr>
                </m:dPr>
                <m:e>
                  <m:r>
                    <w:rPr>
                      <w:rFonts w:ascii="Cambria Math" w:hAnsi="Cambria Math"/>
                      <w:lang w:val="en-GB"/>
                    </w:rPr>
                    <m:t>A, B</m:t>
                  </m:r>
                </m:e>
              </m:d>
            </m:sub>
          </m:sSub>
          <m:r>
            <w:rPr>
              <w:rFonts w:ascii="Cambria Math" w:hAnsi="Cambria Math"/>
              <w:lang w:val="en-GB"/>
            </w:rPr>
            <m:t xml:space="preserve">= \max </m:t>
          </m:r>
          <m:r>
            <m:rPr>
              <m:lit/>
            </m:rPr>
            <w:rPr>
              <w:rFonts w:ascii="Cambria Math" w:hAnsi="Cambria Math"/>
              <w:lang w:val="en-GB"/>
            </w:rPr>
            <m:t>{</m:t>
          </m:r>
          <m:r>
            <w:rPr>
              <w:rFonts w:ascii="Cambria Math" w:hAnsi="Cambria Math"/>
              <w:lang w:val="en-GB"/>
            </w:rPr>
            <m:t xml:space="preserve"> \su</m:t>
          </m:r>
          <m:sSub>
            <m:sSubPr>
              <m:ctrlPr>
                <w:rPr>
                  <w:rFonts w:ascii="Cambria Math" w:hAnsi="Cambria Math"/>
                  <w:i/>
                  <w:lang w:val="en-GB"/>
                </w:rPr>
              </m:ctrlPr>
            </m:sSubPr>
            <m:e>
              <m:r>
                <w:rPr>
                  <w:rFonts w:ascii="Cambria Math" w:hAnsi="Cambria Math"/>
                  <w:lang w:val="en-GB"/>
                </w:rPr>
                <m:t>p</m:t>
              </m:r>
            </m:e>
            <m:sub>
              <m:d>
                <m:dPr>
                  <m:begChr m:val="{"/>
                  <m:endChr m:val="}"/>
                  <m:ctrlPr>
                    <w:rPr>
                      <w:rFonts w:ascii="Cambria Math" w:hAnsi="Cambria Math"/>
                      <w:i/>
                      <w:lang w:val="en-GB"/>
                    </w:rPr>
                  </m:ctrlPr>
                </m:dPr>
                <m:e>
                  <m:r>
                    <w:rPr>
                      <w:rFonts w:ascii="Cambria Math" w:hAnsi="Cambria Math"/>
                      <w:lang w:val="en-GB"/>
                    </w:rPr>
                    <m:t xml:space="preserve">a </m:t>
                  </m:r>
                  <m:r>
                    <w:rPr>
                      <w:rFonts w:ascii="Cambria Math" w:hAnsi="Cambria Math"/>
                      <w:lang w:val="en-GB"/>
                    </w:rPr>
                    <m:t>∈</m:t>
                  </m:r>
                  <m:r>
                    <w:rPr>
                      <w:rFonts w:ascii="Cambria Math" w:hAnsi="Cambria Math"/>
                      <w:lang w:val="en-GB"/>
                    </w:rPr>
                    <m:t>A</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d>
                    <m:dPr>
                      <m:begChr m:val="{"/>
                      <m:endChr m:val="}"/>
                      <m:ctrlPr>
                        <w:rPr>
                          <w:rFonts w:ascii="Cambria Math" w:hAnsi="Cambria Math"/>
                          <w:i/>
                          <w:lang w:val="en-GB"/>
                        </w:rPr>
                      </m:ctrlPr>
                    </m:dPr>
                    <m:e>
                      <m:r>
                        <w:rPr>
                          <w:rFonts w:ascii="Cambria Math" w:hAnsi="Cambria Math"/>
                          <w:lang w:val="en-GB"/>
                        </w:rPr>
                        <m:t xml:space="preserve">b </m:t>
                      </m:r>
                      <m:r>
                        <w:rPr>
                          <w:rFonts w:ascii="Cambria Math" w:hAnsi="Cambria Math"/>
                          <w:lang w:val="en-GB"/>
                        </w:rPr>
                        <m:t>∈</m:t>
                      </m:r>
                      <m:r>
                        <w:rPr>
                          <w:rFonts w:ascii="Cambria Math" w:hAnsi="Cambria Math"/>
                          <w:lang w:val="en-GB"/>
                        </w:rPr>
                        <m:t>B</m:t>
                      </m:r>
                    </m:e>
                  </m:d>
                  <m:r>
                    <w:rPr>
                      <w:rFonts w:ascii="Cambria Math" w:hAnsi="Cambria Math"/>
                      <w:lang w:val="en-GB"/>
                    </w:rPr>
                    <m:t>d</m:t>
                  </m:r>
                  <m:d>
                    <m:dPr>
                      <m:ctrlPr>
                        <w:rPr>
                          <w:rFonts w:ascii="Cambria Math" w:hAnsi="Cambria Math"/>
                          <w:i/>
                          <w:lang w:val="en-GB"/>
                        </w:rPr>
                      </m:ctrlPr>
                    </m:dPr>
                    <m:e>
                      <m:r>
                        <w:rPr>
                          <w:rFonts w:ascii="Cambria Math" w:hAnsi="Cambria Math"/>
                          <w:lang w:val="en-GB"/>
                        </w:rPr>
                        <m:t>a, b</m:t>
                      </m:r>
                    </m:e>
                  </m:d>
                </m:sub>
              </m:sSub>
            </m:sub>
          </m:sSub>
          <m:r>
            <w:rPr>
              <w:rFonts w:ascii="Cambria Math" w:hAnsi="Cambria Math"/>
              <w:lang w:val="en-GB"/>
            </w:rPr>
            <m:t>, \su</m:t>
          </m:r>
          <m:sSub>
            <m:sSubPr>
              <m:ctrlPr>
                <w:rPr>
                  <w:rFonts w:ascii="Cambria Math" w:hAnsi="Cambria Math"/>
                  <w:i/>
                  <w:lang w:val="en-GB"/>
                </w:rPr>
              </m:ctrlPr>
            </m:sSubPr>
            <m:e>
              <m:r>
                <w:rPr>
                  <w:rFonts w:ascii="Cambria Math" w:hAnsi="Cambria Math"/>
                  <w:lang w:val="en-GB"/>
                </w:rPr>
                <m:t>p</m:t>
              </m:r>
            </m:e>
            <m:sub>
              <m:d>
                <m:dPr>
                  <m:begChr m:val="{"/>
                  <m:endChr m:val="}"/>
                  <m:ctrlPr>
                    <w:rPr>
                      <w:rFonts w:ascii="Cambria Math" w:hAnsi="Cambria Math"/>
                      <w:i/>
                      <w:lang w:val="en-GB"/>
                    </w:rPr>
                  </m:ctrlPr>
                </m:dPr>
                <m:e>
                  <m:r>
                    <w:rPr>
                      <w:rFonts w:ascii="Cambria Math" w:hAnsi="Cambria Math"/>
                      <w:lang w:val="en-GB"/>
                    </w:rPr>
                    <m:t xml:space="preserve">b </m:t>
                  </m:r>
                  <m:r>
                    <w:rPr>
                      <w:rFonts w:ascii="Cambria Math" w:hAnsi="Cambria Math"/>
                      <w:lang w:val="en-GB"/>
                    </w:rPr>
                    <m:t>∈</m:t>
                  </m:r>
                  <m:r>
                    <w:rPr>
                      <w:rFonts w:ascii="Cambria Math" w:hAnsi="Cambria Math"/>
                      <w:lang w:val="en-GB"/>
                    </w:rPr>
                    <m:t>B</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d>
                    <m:dPr>
                      <m:begChr m:val="{"/>
                      <m:endChr m:val="}"/>
                      <m:ctrlPr>
                        <w:rPr>
                          <w:rFonts w:ascii="Cambria Math" w:hAnsi="Cambria Math"/>
                          <w:i/>
                          <w:lang w:val="en-GB"/>
                        </w:rPr>
                      </m:ctrlPr>
                    </m:dPr>
                    <m:e>
                      <m:r>
                        <w:rPr>
                          <w:rFonts w:ascii="Cambria Math" w:hAnsi="Cambria Math"/>
                          <w:lang w:val="en-GB"/>
                        </w:rPr>
                        <m:t xml:space="preserve">a </m:t>
                      </m:r>
                      <m:r>
                        <w:rPr>
                          <w:rFonts w:ascii="Cambria Math" w:hAnsi="Cambria Math"/>
                          <w:lang w:val="en-GB"/>
                        </w:rPr>
                        <m:t>∈</m:t>
                      </m:r>
                      <m:r>
                        <w:rPr>
                          <w:rFonts w:ascii="Cambria Math" w:hAnsi="Cambria Math"/>
                          <w:lang w:val="en-GB"/>
                        </w:rPr>
                        <m:t>A</m:t>
                      </m:r>
                    </m:e>
                  </m:d>
                  <m:r>
                    <w:rPr>
                      <w:rFonts w:ascii="Cambria Math" w:hAnsi="Cambria Math"/>
                      <w:lang w:val="en-GB"/>
                    </w:rPr>
                    <m:t>d</m:t>
                  </m:r>
                  <m:d>
                    <m:dPr>
                      <m:ctrlPr>
                        <w:rPr>
                          <w:rFonts w:ascii="Cambria Math" w:hAnsi="Cambria Math"/>
                          <w:i/>
                          <w:lang w:val="en-GB"/>
                        </w:rPr>
                      </m:ctrlPr>
                    </m:dPr>
                    <m:e>
                      <m:r>
                        <w:rPr>
                          <w:rFonts w:ascii="Cambria Math" w:hAnsi="Cambria Math"/>
                          <w:lang w:val="en-GB"/>
                        </w:rPr>
                        <m:t>b, a</m:t>
                      </m:r>
                    </m:e>
                  </m:d>
                  <m:r>
                    <m:rPr>
                      <m:lit/>
                    </m:rPr>
                    <w:rPr>
                      <w:rFonts w:ascii="Cambria Math" w:hAnsi="Cambria Math"/>
                      <w:lang w:val="en-GB"/>
                    </w:rPr>
                    <m:t>}</m:t>
                  </m:r>
                </m:sub>
              </m:sSub>
            </m:sub>
          </m:sSub>
        </m:oMath>
      </m:oMathPara>
    </w:p>
    <w:p w14:paraId="0E1F72A5" w14:textId="77777777" w:rsidR="007226A9" w:rsidRDefault="007226A9" w:rsidP="00110184">
      <w:pPr>
        <w:pStyle w:val="MDPI31text"/>
        <w:rPr>
          <w:lang w:val="en-GB"/>
        </w:rPr>
      </w:pPr>
    </w:p>
    <w:p w14:paraId="5C0EDD2D" w14:textId="3EE1B27A" w:rsidR="00882A71" w:rsidRDefault="00882A71" w:rsidP="00110184">
      <w:pPr>
        <w:pStyle w:val="MDPI31text"/>
        <w:rPr>
          <w:color w:val="FF0000"/>
          <w:lang w:val="en-GB"/>
        </w:rPr>
      </w:pPr>
      <w:r w:rsidRPr="00882A71">
        <w:rPr>
          <w:color w:val="FF0000"/>
          <w:lang w:val="en-GB"/>
        </w:rPr>
        <w:t>[Explanation for each symbol here]</w:t>
      </w:r>
    </w:p>
    <w:p w14:paraId="47A6CCB6" w14:textId="08A87A0C" w:rsidR="00436E02" w:rsidRPr="0073010C" w:rsidRDefault="00CA3FDC" w:rsidP="0073010C">
      <w:pPr>
        <w:pStyle w:val="MDPI31text"/>
      </w:pPr>
      <w:r>
        <w:lastRenderedPageBreak/>
        <w:t xml:space="preserve">When comparing two shapes using the </w:t>
      </w:r>
      <w:proofErr w:type="spellStart"/>
      <w:r>
        <w:rPr>
          <w:lang w:val="en-GB"/>
        </w:rPr>
        <w:t>H</w:t>
      </w:r>
      <w:r w:rsidRPr="00C361D0">
        <w:rPr>
          <w:lang w:val="en-GB"/>
        </w:rPr>
        <w:t>ausdorff</w:t>
      </w:r>
      <w:proofErr w:type="spellEnd"/>
      <w:r w:rsidRPr="00C361D0">
        <w:rPr>
          <w:lang w:val="en-GB"/>
        </w:rPr>
        <w:t xml:space="preserve"> distance</w:t>
      </w:r>
      <w:r>
        <w:rPr>
          <w:lang w:val="en-GB"/>
        </w:rPr>
        <w:t>, o</w:t>
      </w:r>
      <w:proofErr w:type="spellStart"/>
      <w:r>
        <w:t>ne</w:t>
      </w:r>
      <w:proofErr w:type="spellEnd"/>
      <w:r>
        <w:t xml:space="preserve"> of the main drawbacks seen is that the position</w:t>
      </w:r>
      <w:r w:rsidR="008D1F88">
        <w:t>s</w:t>
      </w:r>
      <w:r>
        <w:t xml:space="preserve"> between both shapes</w:t>
      </w:r>
      <w:r w:rsidR="008024DB">
        <w:t xml:space="preserve"> in the 2D space</w:t>
      </w:r>
      <w:r>
        <w:t xml:space="preserve"> </w:t>
      </w:r>
      <w:r w:rsidR="009844CB">
        <w:t>is a contributing factor</w:t>
      </w:r>
      <w:r>
        <w:t>.</w:t>
      </w:r>
      <w:r w:rsidR="009844CB">
        <w:t xml:space="preserve"> Essentially</w:t>
      </w:r>
      <w:r w:rsidR="008024DB">
        <w:t>,</w:t>
      </w:r>
      <w:r w:rsidR="009844CB">
        <w:t xml:space="preserve"> </w:t>
      </w:r>
      <w:r w:rsidR="008D1F88">
        <w:t>this means</w:t>
      </w:r>
      <w:r w:rsidR="009844CB">
        <w:t xml:space="preserve"> that </w:t>
      </w:r>
      <w:r w:rsidR="007975D7">
        <w:t>any</w:t>
      </w:r>
      <w:r w:rsidR="009844CB">
        <w:t xml:space="preserve"> translation or shifts between 2 shapes </w:t>
      </w:r>
      <w:r w:rsidR="007975D7">
        <w:t xml:space="preserve">can have a profound </w:t>
      </w:r>
      <w:r w:rsidR="00C10409">
        <w:t xml:space="preserve">impact in the calculation for the </w:t>
      </w:r>
      <w:proofErr w:type="spellStart"/>
      <w:r w:rsidR="00C10409">
        <w:rPr>
          <w:lang w:val="en-GB"/>
        </w:rPr>
        <w:t>H</w:t>
      </w:r>
      <w:r w:rsidR="00C10409" w:rsidRPr="00C361D0">
        <w:rPr>
          <w:lang w:val="en-GB"/>
        </w:rPr>
        <w:t>ausdorff</w:t>
      </w:r>
      <w:proofErr w:type="spellEnd"/>
      <w:r w:rsidR="00C10409" w:rsidRPr="00C361D0">
        <w:rPr>
          <w:lang w:val="en-GB"/>
        </w:rPr>
        <w:t xml:space="preserve"> distance</w:t>
      </w:r>
      <w:r w:rsidR="00C10409">
        <w:rPr>
          <w:lang w:val="en-GB"/>
        </w:rPr>
        <w:t xml:space="preserve">. Hence, </w:t>
      </w:r>
      <w:r w:rsidR="00C10409">
        <w:t>t</w:t>
      </w:r>
      <w:r w:rsidR="008D1F88">
        <w:t xml:space="preserve">o tackle this </w:t>
      </w:r>
      <w:r w:rsidR="00436E02">
        <w:t>issue</w:t>
      </w:r>
      <w:r w:rsidR="008D1F88">
        <w:t xml:space="preserve">, we added an additional pre-processing step </w:t>
      </w:r>
      <w:r w:rsidR="00C10409">
        <w:t>which</w:t>
      </w:r>
      <w:r w:rsidR="00754C1C">
        <w:t xml:space="preserve"> automatically adjust the placements of 2 shapes</w:t>
      </w:r>
      <w:r w:rsidR="00436E02">
        <w:t xml:space="preserve"> to </w:t>
      </w:r>
      <w:r w:rsidR="0082331D">
        <w:t>its</w:t>
      </w:r>
      <w:r w:rsidR="00436E02">
        <w:t xml:space="preserve"> optimal position</w:t>
      </w:r>
      <w:r w:rsidR="00754C1C">
        <w:t xml:space="preserve"> using the </w:t>
      </w:r>
      <w:r w:rsidR="0082331D" w:rsidRPr="00754C1C">
        <w:t>Procrustes analysis</w:t>
      </w:r>
      <w:r w:rsidR="00754C1C">
        <w:t>.</w:t>
      </w:r>
      <w:r w:rsidR="0082331D">
        <w:t xml:space="preserve"> </w:t>
      </w:r>
      <w:r w:rsidR="0082331D" w:rsidRPr="00754C1C">
        <w:t>Procrustes analysis</w:t>
      </w:r>
      <w:r w:rsidR="0082331D">
        <w:t xml:space="preserve"> is a method used to compare shapes by performing </w:t>
      </w:r>
      <w:r w:rsidR="00BA5C12">
        <w:t>optimal</w:t>
      </w:r>
      <w:r w:rsidR="0082331D">
        <w:t xml:space="preserve"> transformation</w:t>
      </w:r>
      <w:r w:rsidR="009957C7">
        <w:t xml:space="preserve"> procedures</w:t>
      </w:r>
      <w:r w:rsidR="00D709CF">
        <w:t xml:space="preserve"> such as scaling, translation and rotations in respect to the reference shape as shown in an example in Figure 6.</w:t>
      </w:r>
      <w:r w:rsidR="008024DB">
        <w:t xml:space="preserve"> The primary of objective </w:t>
      </w:r>
      <w:r w:rsidR="00A71F2F">
        <w:t xml:space="preserve">of the </w:t>
      </w:r>
      <w:r w:rsidR="00A71F2F" w:rsidRPr="00754C1C">
        <w:t>Procrustes analysis</w:t>
      </w:r>
      <w:r w:rsidR="00A71F2F">
        <w:t xml:space="preserve"> </w:t>
      </w:r>
      <w:r w:rsidR="008024DB">
        <w:t>is to find the degree of transformation requi</w:t>
      </w:r>
      <w:r w:rsidR="00A71F2F">
        <w:t xml:space="preserve">red such that the points in the X axis best corresponds with the Y axis. </w:t>
      </w:r>
      <w:r w:rsidR="008024DB">
        <w:t xml:space="preserve">By doing this we were able </w:t>
      </w:r>
      <w:r w:rsidR="00143FC3">
        <w:t xml:space="preserve">to make our system more robust and effective in calculating the </w:t>
      </w:r>
      <w:proofErr w:type="spellStart"/>
      <w:r w:rsidR="00143FC3">
        <w:rPr>
          <w:lang w:val="en-GB"/>
        </w:rPr>
        <w:t>H</w:t>
      </w:r>
      <w:r w:rsidR="00143FC3" w:rsidRPr="00C361D0">
        <w:rPr>
          <w:lang w:val="en-GB"/>
        </w:rPr>
        <w:t>ausdorff</w:t>
      </w:r>
      <w:proofErr w:type="spellEnd"/>
      <w:r w:rsidR="00143FC3" w:rsidRPr="00C361D0">
        <w:rPr>
          <w:lang w:val="en-GB"/>
        </w:rPr>
        <w:t xml:space="preserve"> distance</w:t>
      </w:r>
      <w:r w:rsidR="0049520B">
        <w:rPr>
          <w:lang w:val="en-GB"/>
        </w:rPr>
        <w:t xml:space="preserve"> between 2 sitting posture shapes</w:t>
      </w:r>
      <w:r w:rsidR="00143FC3">
        <w:rPr>
          <w:lang w:val="en-GB"/>
        </w:rPr>
        <w:t>.</w:t>
      </w:r>
    </w:p>
    <w:p w14:paraId="69D0921E" w14:textId="610ED968" w:rsidR="00436E02" w:rsidRPr="00436E02" w:rsidRDefault="00436E02" w:rsidP="0082331D">
      <w:pPr>
        <w:pStyle w:val="MDPI52figure"/>
        <w:rPr>
          <w:lang w:val="en-GB"/>
        </w:rPr>
      </w:pPr>
      <w:r w:rsidRPr="00436E02">
        <w:rPr>
          <w:lang w:val="en-GB"/>
        </w:rPr>
        <w:drawing>
          <wp:inline distT="0" distB="0" distL="0" distR="0" wp14:anchorId="7580D0A0" wp14:editId="2E356F06">
            <wp:extent cx="4804181" cy="2161881"/>
            <wp:effectExtent l="12700" t="12700" r="9525" b="10160"/>
            <wp:docPr id="1254077272" name="Picture 2" descr="A collage of images of a red circl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77272" name="Picture 2" descr="A collage of images of a red circle with Ice hockey rink in the backgroun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1662" cy="2196747"/>
                    </a:xfrm>
                    <a:prstGeom prst="rect">
                      <a:avLst/>
                    </a:prstGeom>
                    <a:noFill/>
                    <a:ln>
                      <a:solidFill>
                        <a:schemeClr val="tx1"/>
                      </a:solidFill>
                    </a:ln>
                  </pic:spPr>
                </pic:pic>
              </a:graphicData>
            </a:graphic>
          </wp:inline>
        </w:drawing>
      </w:r>
    </w:p>
    <w:p w14:paraId="37E856F5" w14:textId="46129276" w:rsidR="008024DB" w:rsidRDefault="008024DB" w:rsidP="008024DB">
      <w:pPr>
        <w:pStyle w:val="MDPI51figurecaption"/>
      </w:pPr>
      <w:r w:rsidRPr="00ED3A86">
        <w:rPr>
          <w:b/>
          <w:bCs/>
        </w:rPr>
        <w:t xml:space="preserve">Figure </w:t>
      </w:r>
      <w:r>
        <w:rPr>
          <w:b/>
          <w:bCs/>
        </w:rPr>
        <w:t>6</w:t>
      </w:r>
      <w:r>
        <w:t>.</w:t>
      </w:r>
      <w:r w:rsidR="00BD63BA">
        <w:t xml:space="preserve"> </w:t>
      </w:r>
      <w:r w:rsidR="00A42597">
        <w:t>An example of the Procrustes analysis being performed on 2 shapes</w:t>
      </w:r>
      <w:r w:rsidR="00C10409">
        <w:t xml:space="preserve"> of different transformations</w:t>
      </w:r>
    </w:p>
    <w:p w14:paraId="7DE455B3" w14:textId="3EF2F15A" w:rsidR="00436E02" w:rsidRDefault="00436E02" w:rsidP="00436E02">
      <w:pPr>
        <w:pStyle w:val="MDPI31text"/>
        <w:rPr>
          <w:lang w:val="en-GB"/>
        </w:rPr>
      </w:pPr>
    </w:p>
    <w:p w14:paraId="5686E4E9" w14:textId="77777777" w:rsidR="00436E02" w:rsidRDefault="00436E02" w:rsidP="00436E02">
      <w:pPr>
        <w:pStyle w:val="MDPI31text"/>
        <w:rPr>
          <w:lang w:val="en-GB"/>
        </w:rPr>
      </w:pPr>
    </w:p>
    <w:p w14:paraId="0ADDBF3A" w14:textId="11DFE33E" w:rsidR="00577638" w:rsidRPr="00242AF1" w:rsidRDefault="004E699E" w:rsidP="00242AF1">
      <w:pPr>
        <w:pStyle w:val="MDPI31text"/>
        <w:rPr>
          <w:lang w:val="en-GB"/>
        </w:rPr>
      </w:pPr>
      <w:r>
        <w:rPr>
          <w:noProof/>
        </w:rPr>
        <w:drawing>
          <wp:inline distT="0" distB="0" distL="0" distR="0" wp14:anchorId="260C84CC" wp14:editId="4B25E642">
            <wp:extent cx="4338680" cy="2903829"/>
            <wp:effectExtent l="0" t="0" r="5080" b="5080"/>
            <wp:docPr id="335647788" name="Picture 6" descr="A blackboard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47788" name="Picture 6" descr="A blackboard with math equations and formulas&#10;&#10;Description automatically generated"/>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4354355" cy="2914320"/>
                    </a:xfrm>
                    <a:prstGeom prst="rect">
                      <a:avLst/>
                    </a:prstGeom>
                    <a:noFill/>
                    <a:ln>
                      <a:noFill/>
                    </a:ln>
                  </pic:spPr>
                </pic:pic>
              </a:graphicData>
            </a:graphic>
          </wp:inline>
        </w:drawing>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F303C6">
      <w:pPr>
        <w:pStyle w:val="MDPI23heading3"/>
      </w:pPr>
      <w:r>
        <w:t xml:space="preserve">4.1 </w:t>
      </w:r>
      <w:r w:rsidRPr="00F303C6">
        <w:t>Performance of the Machine Learning Algorithm</w:t>
      </w:r>
    </w:p>
    <w:p w14:paraId="1C1DABD2" w14:textId="1FA09890" w:rsidR="00461C0D" w:rsidRDefault="00E007DD" w:rsidP="001D7802">
      <w:pPr>
        <w:pStyle w:val="MDPI31text"/>
      </w:pPr>
      <w:r w:rsidRPr="00E007DD">
        <w:rPr>
          <w:lang w:val="en-GB"/>
        </w:rPr>
        <w:lastRenderedPageBreak/>
        <w:t xml:space="preserve">As previously </w:t>
      </w:r>
      <w:r>
        <w:rPr>
          <w:lang w:val="en-GB"/>
        </w:rPr>
        <w:t>stated,</w:t>
      </w:r>
      <w:r w:rsidRPr="00E007DD">
        <w:rPr>
          <w:lang w:val="en-GB"/>
        </w:rPr>
        <w:t xml:space="preserve"> </w:t>
      </w:r>
      <w:r>
        <w:rPr>
          <w:lang w:val="en-GB"/>
        </w:rPr>
        <w:t>8</w:t>
      </w:r>
      <w:r w:rsidRPr="00E007DD">
        <w:rPr>
          <w:lang w:val="en-GB"/>
        </w:rPr>
        <w:t xml:space="preserve">0% of the entire dataset was used </w:t>
      </w:r>
      <w:r>
        <w:rPr>
          <w:lang w:val="en-GB"/>
        </w:rPr>
        <w:t xml:space="preserve">to train the machine leaning models, while the remaining 20% was used to evaluate the accuracy of the models. Table 2 provides a summary </w:t>
      </w:r>
      <w:proofErr w:type="gramStart"/>
      <w:r>
        <w:rPr>
          <w:lang w:val="en-GB"/>
        </w:rPr>
        <w:t>in regard</w:t>
      </w:r>
      <w:r w:rsidR="007C0707">
        <w:rPr>
          <w:lang w:val="en-GB"/>
        </w:rPr>
        <w:t>s</w:t>
      </w:r>
      <w:r>
        <w:rPr>
          <w:lang w:val="en-GB"/>
        </w:rPr>
        <w:t xml:space="preserve"> to</w:t>
      </w:r>
      <w:proofErr w:type="gramEnd"/>
      <w:r>
        <w:rPr>
          <w:lang w:val="en-GB"/>
        </w:rPr>
        <w:t xml:space="preserve"> the classification accuracy of each machine learning model. Overall, it was seen that </w:t>
      </w:r>
      <w:r w:rsidR="006B6061">
        <w:rPr>
          <w:lang w:val="en-GB"/>
        </w:rPr>
        <w:t>a</w:t>
      </w:r>
      <w:r>
        <w:rPr>
          <w:lang w:val="en-GB"/>
        </w:rPr>
        <w:t xml:space="preserve"> high classification accuracy was achieved across all models ranging from 96% to 99.50%</w:t>
      </w:r>
      <w:r w:rsidR="007C0707">
        <w:rPr>
          <w:lang w:val="en-GB"/>
        </w:rPr>
        <w:t xml:space="preserve">. </w:t>
      </w:r>
      <w:r w:rsidR="009D0C0D">
        <w:rPr>
          <w:lang w:val="en-GB"/>
        </w:rPr>
        <w:t>SVM</w:t>
      </w:r>
      <w:r w:rsidR="007C0707">
        <w:rPr>
          <w:lang w:val="en-GB"/>
        </w:rPr>
        <w:t xml:space="preserve"> had the lowest accuracy of them all at 9</w:t>
      </w:r>
      <w:r w:rsidR="009D0C0D">
        <w:rPr>
          <w:lang w:val="en-GB"/>
        </w:rPr>
        <w:t>1.50</w:t>
      </w:r>
      <w:r w:rsidR="007C0707">
        <w:rPr>
          <w:lang w:val="en-GB"/>
        </w:rPr>
        <w:t>% meanwhile, KNN, Gradient Boosting, and MLP had highest accuracies which was at 99.50%</w:t>
      </w:r>
      <w:r>
        <w:rPr>
          <w:lang w:val="en-GB"/>
        </w:rPr>
        <w:t>.</w:t>
      </w:r>
    </w:p>
    <w:p w14:paraId="3FF02C25" w14:textId="7C16D6DE" w:rsidR="00D63200" w:rsidRDefault="00D63200" w:rsidP="00D63200">
      <w:pPr>
        <w:pStyle w:val="MDPI41tablecaption"/>
      </w:pPr>
      <w:r w:rsidRPr="00BA55FF">
        <w:rPr>
          <w:b/>
          <w:bCs/>
        </w:rPr>
        <w:t xml:space="preserve">Table </w:t>
      </w:r>
      <w:r>
        <w:rPr>
          <w:b/>
          <w:bCs/>
        </w:rPr>
        <w:t>2</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D63200" w:rsidRPr="00EF08AF" w14:paraId="48A10396" w14:textId="77777777" w:rsidTr="007318C4">
        <w:trPr>
          <w:trHeight w:val="277"/>
        </w:trPr>
        <w:tc>
          <w:tcPr>
            <w:tcW w:w="3877" w:type="dxa"/>
            <w:tcBorders>
              <w:top w:val="single" w:sz="4" w:space="0" w:color="auto"/>
              <w:bottom w:val="single" w:sz="4" w:space="0" w:color="auto"/>
            </w:tcBorders>
            <w:shd w:val="clear" w:color="auto" w:fill="auto"/>
            <w:vAlign w:val="center"/>
          </w:tcPr>
          <w:p w14:paraId="6B2C09F8" w14:textId="2194523D" w:rsidR="00D63200" w:rsidRPr="004F77F3" w:rsidRDefault="00D63200" w:rsidP="007318C4">
            <w:pPr>
              <w:pStyle w:val="MDPI42tablebody"/>
              <w:spacing w:line="240" w:lineRule="auto"/>
            </w:pPr>
            <w:r>
              <w:t>Naïve Bayes</w:t>
            </w:r>
          </w:p>
        </w:tc>
        <w:tc>
          <w:tcPr>
            <w:tcW w:w="4079" w:type="dxa"/>
            <w:tcBorders>
              <w:top w:val="single" w:sz="4" w:space="0" w:color="auto"/>
              <w:bottom w:val="single" w:sz="4" w:space="0" w:color="auto"/>
            </w:tcBorders>
            <w:shd w:val="clear" w:color="auto" w:fill="auto"/>
            <w:vAlign w:val="center"/>
          </w:tcPr>
          <w:p w14:paraId="13874CFB" w14:textId="5087B095" w:rsidR="00D63200" w:rsidRPr="00F220D4" w:rsidRDefault="00E007DD" w:rsidP="007318C4">
            <w:pPr>
              <w:pStyle w:val="MDPI42tablebody"/>
              <w:spacing w:line="240" w:lineRule="auto"/>
            </w:pPr>
            <w:r>
              <w:t>96%</w:t>
            </w:r>
          </w:p>
        </w:tc>
      </w:tr>
      <w:tr w:rsidR="00D63200"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D63200" w:rsidRDefault="00D63200" w:rsidP="007318C4">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04497352" w:rsidR="00D63200" w:rsidRPr="00FB6B92" w:rsidRDefault="00E007DD" w:rsidP="007318C4">
            <w:pPr>
              <w:pStyle w:val="MDPI42tablebody"/>
              <w:spacing w:line="240" w:lineRule="auto"/>
            </w:pPr>
            <w:r>
              <w:t>99%</w:t>
            </w:r>
          </w:p>
        </w:tc>
      </w:tr>
      <w:tr w:rsidR="00E007DD" w:rsidRPr="00EF08AF" w14:paraId="7137F4A5" w14:textId="77777777" w:rsidTr="007318C4">
        <w:trPr>
          <w:trHeight w:val="277"/>
        </w:trPr>
        <w:tc>
          <w:tcPr>
            <w:tcW w:w="3877" w:type="dxa"/>
            <w:tcBorders>
              <w:top w:val="single" w:sz="4" w:space="0" w:color="auto"/>
              <w:bottom w:val="single" w:sz="4" w:space="0" w:color="auto"/>
            </w:tcBorders>
            <w:shd w:val="clear" w:color="auto" w:fill="auto"/>
            <w:vAlign w:val="center"/>
          </w:tcPr>
          <w:p w14:paraId="7333ACCF" w14:textId="7F3D7653" w:rsidR="00E007DD" w:rsidRDefault="00E007DD" w:rsidP="007318C4">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07986E0" w14:textId="0B3D4077" w:rsidR="00E007DD" w:rsidRDefault="00E007DD" w:rsidP="007318C4">
            <w:pPr>
              <w:pStyle w:val="MDPI42tablebody"/>
              <w:spacing w:line="240" w:lineRule="auto"/>
            </w:pPr>
            <w:r>
              <w:t>99.50%</w:t>
            </w:r>
          </w:p>
        </w:tc>
      </w:tr>
      <w:tr w:rsidR="00D63200"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344A59D7" w:rsidR="00D63200" w:rsidRDefault="00D63200" w:rsidP="007318C4">
            <w:pPr>
              <w:pStyle w:val="MDPI42tablebody"/>
              <w:spacing w:line="240" w:lineRule="auto"/>
            </w:pPr>
            <w:r>
              <w:t>Support Vector Machine</w:t>
            </w:r>
            <w:r w:rsidR="00E007DD">
              <w:t xml:space="preserve"> (SVM)</w:t>
            </w:r>
          </w:p>
        </w:tc>
        <w:tc>
          <w:tcPr>
            <w:tcW w:w="4079" w:type="dxa"/>
            <w:tcBorders>
              <w:top w:val="single" w:sz="4" w:space="0" w:color="auto"/>
              <w:bottom w:val="single" w:sz="4" w:space="0" w:color="auto"/>
            </w:tcBorders>
            <w:shd w:val="clear" w:color="auto" w:fill="auto"/>
            <w:vAlign w:val="center"/>
          </w:tcPr>
          <w:p w14:paraId="163D22D6" w14:textId="480EA1B4" w:rsidR="00D63200" w:rsidRDefault="00E007DD" w:rsidP="007318C4">
            <w:pPr>
              <w:pStyle w:val="MDPI42tablebody"/>
              <w:spacing w:line="240" w:lineRule="auto"/>
            </w:pPr>
            <w:r>
              <w:t>91.50%</w:t>
            </w:r>
          </w:p>
        </w:tc>
      </w:tr>
      <w:tr w:rsidR="00D63200"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E8F7A46" w:rsidR="00D63200" w:rsidRPr="004F77F3" w:rsidRDefault="00D63200" w:rsidP="007318C4">
            <w:pPr>
              <w:pStyle w:val="MDPI42tablebody"/>
              <w:spacing w:line="240" w:lineRule="auto"/>
            </w:pPr>
            <w:r>
              <w:t>K-Nearest Neighbor</w:t>
            </w:r>
            <w:r w:rsidR="00E007DD">
              <w:t xml:space="preserve"> (KNN)</w:t>
            </w:r>
          </w:p>
        </w:tc>
        <w:tc>
          <w:tcPr>
            <w:tcW w:w="4079" w:type="dxa"/>
            <w:tcBorders>
              <w:top w:val="single" w:sz="4" w:space="0" w:color="auto"/>
              <w:bottom w:val="single" w:sz="4" w:space="0" w:color="auto"/>
            </w:tcBorders>
            <w:shd w:val="clear" w:color="auto" w:fill="auto"/>
            <w:vAlign w:val="center"/>
          </w:tcPr>
          <w:p w14:paraId="58F3A4AB" w14:textId="596E5CAE" w:rsidR="00D63200" w:rsidRPr="00F220D4" w:rsidRDefault="00E007DD" w:rsidP="007318C4">
            <w:pPr>
              <w:pStyle w:val="MDPI42tablebody"/>
              <w:spacing w:line="240" w:lineRule="auto"/>
            </w:pPr>
            <w:r>
              <w:t>99.50%</w:t>
            </w:r>
          </w:p>
        </w:tc>
      </w:tr>
      <w:tr w:rsidR="00D63200" w:rsidRPr="00EF08AF" w14:paraId="20864015" w14:textId="77777777" w:rsidTr="007318C4">
        <w:trPr>
          <w:trHeight w:val="291"/>
        </w:trPr>
        <w:tc>
          <w:tcPr>
            <w:tcW w:w="3877" w:type="dxa"/>
            <w:tcBorders>
              <w:top w:val="single" w:sz="4" w:space="0" w:color="auto"/>
              <w:bottom w:val="single" w:sz="4" w:space="0" w:color="auto"/>
            </w:tcBorders>
            <w:shd w:val="clear" w:color="auto" w:fill="auto"/>
            <w:vAlign w:val="center"/>
          </w:tcPr>
          <w:p w14:paraId="45DCB5DC" w14:textId="398D8E40" w:rsidR="00D63200" w:rsidRPr="004F77F3" w:rsidRDefault="00E007DD" w:rsidP="007318C4">
            <w:pPr>
              <w:pStyle w:val="MDPI42tablebody"/>
              <w:spacing w:line="240" w:lineRule="auto"/>
            </w:pPr>
            <w:r>
              <w:t>Gradient Boosting</w:t>
            </w:r>
          </w:p>
        </w:tc>
        <w:tc>
          <w:tcPr>
            <w:tcW w:w="4079" w:type="dxa"/>
            <w:tcBorders>
              <w:top w:val="single" w:sz="4" w:space="0" w:color="auto"/>
              <w:bottom w:val="single" w:sz="4" w:space="0" w:color="auto"/>
            </w:tcBorders>
            <w:shd w:val="clear" w:color="auto" w:fill="auto"/>
            <w:vAlign w:val="center"/>
          </w:tcPr>
          <w:p w14:paraId="3F399E9A" w14:textId="7D939BE8" w:rsidR="00D63200" w:rsidRPr="00FB6B92" w:rsidRDefault="00E007DD" w:rsidP="007318C4">
            <w:pPr>
              <w:pStyle w:val="MDPI42tablebody"/>
            </w:pPr>
            <w:r>
              <w:t>99.50%</w:t>
            </w:r>
          </w:p>
        </w:tc>
      </w:tr>
      <w:tr w:rsidR="00D63200" w:rsidRPr="00EF08AF" w14:paraId="3E2029C1" w14:textId="77777777" w:rsidTr="007318C4">
        <w:trPr>
          <w:trHeight w:val="291"/>
        </w:trPr>
        <w:tc>
          <w:tcPr>
            <w:tcW w:w="3877" w:type="dxa"/>
            <w:tcBorders>
              <w:top w:val="single" w:sz="4" w:space="0" w:color="auto"/>
              <w:bottom w:val="single" w:sz="4" w:space="0" w:color="auto"/>
            </w:tcBorders>
            <w:shd w:val="clear" w:color="auto" w:fill="auto"/>
            <w:vAlign w:val="center"/>
          </w:tcPr>
          <w:p w14:paraId="201752C0" w14:textId="33D70F26" w:rsidR="00D63200" w:rsidRPr="004F77F3" w:rsidRDefault="00E007DD" w:rsidP="007318C4">
            <w:pPr>
              <w:pStyle w:val="MDPI42tablebody"/>
              <w:spacing w:line="240" w:lineRule="auto"/>
            </w:pPr>
            <w:r>
              <w:t>Multilayer Perceptron (MLP)</w:t>
            </w:r>
          </w:p>
        </w:tc>
        <w:tc>
          <w:tcPr>
            <w:tcW w:w="4079" w:type="dxa"/>
            <w:tcBorders>
              <w:top w:val="single" w:sz="4" w:space="0" w:color="auto"/>
              <w:bottom w:val="single" w:sz="4" w:space="0" w:color="auto"/>
            </w:tcBorders>
            <w:shd w:val="clear" w:color="auto" w:fill="auto"/>
            <w:vAlign w:val="center"/>
          </w:tcPr>
          <w:p w14:paraId="39CE65B2" w14:textId="53B68887" w:rsidR="00D63200" w:rsidRPr="00FB6B92" w:rsidRDefault="00E007DD" w:rsidP="007318C4">
            <w:pPr>
              <w:pStyle w:val="MDPI42tablebody"/>
            </w:pPr>
            <w:r>
              <w:t>99.50%</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719EE8C7" w14:textId="03F5FE3A" w:rsidR="001D7802" w:rsidRDefault="001D7802" w:rsidP="001D7802">
      <w:pPr>
        <w:pStyle w:val="MDPI31text"/>
      </w:pPr>
      <w:r>
        <w:t>Figure 6 below shows the confusion matrix of the seven machine learning models that were examined.</w:t>
      </w:r>
      <w:r w:rsidR="009D0C0D">
        <w:t xml:space="preserve"> The confusion matrix is a method used to evaluate the performance of machine learning model by comparing its predicted values against the original testing dataset.</w:t>
      </w:r>
      <w:r w:rsidR="00CC343D">
        <w:t xml:space="preserve"> As expected, the machine learning model that performed the worst was SVM. From Figure 6, it is seen that it consistently mistook other sitting postures for the “leaning right” position, however other simpler models such as Decision Trees and Naïve Bayes performed </w:t>
      </w:r>
      <w:r w:rsidR="001B4D52">
        <w:t>a lot better</w:t>
      </w:r>
      <w:r w:rsidR="00CC343D">
        <w:t xml:space="preserve">. </w:t>
      </w:r>
      <w:r w:rsidR="009D0C0D">
        <w:t xml:space="preserve">   </w:t>
      </w:r>
      <w:r>
        <w:t xml:space="preserve"> </w:t>
      </w:r>
    </w:p>
    <w:p w14:paraId="4D433C01" w14:textId="77777777" w:rsidR="00D63200" w:rsidRDefault="00D63200" w:rsidP="00676031">
      <w:pPr>
        <w:pStyle w:val="MDPI31text"/>
      </w:pPr>
    </w:p>
    <w:p w14:paraId="29CFE1FD" w14:textId="77777777" w:rsidR="00461C0D" w:rsidRDefault="00461C0D" w:rsidP="00676031">
      <w:pPr>
        <w:pStyle w:val="MDPI31text"/>
      </w:pPr>
    </w:p>
    <w:p w14:paraId="3345FEB7" w14:textId="59E3EE9C" w:rsidR="00461C0D" w:rsidRDefault="00461C0D" w:rsidP="00461C0D">
      <w:pPr>
        <w:pStyle w:val="MDPI31text"/>
        <w:ind w:left="0" w:firstLine="0"/>
      </w:pPr>
    </w:p>
    <w:p w14:paraId="7B967869" w14:textId="1DDE39F0" w:rsidR="00461C0D" w:rsidRDefault="00D565D4" w:rsidP="00461C0D">
      <w:pPr>
        <w:pStyle w:val="MDPI31text"/>
        <w:ind w:left="0" w:firstLine="0"/>
      </w:pPr>
      <w:r>
        <w:rPr>
          <w:noProof/>
          <w:snapToGrid/>
        </w:rPr>
        <w:lastRenderedPageBreak/>
        <w:drawing>
          <wp:inline distT="0" distB="0" distL="0" distR="0" wp14:anchorId="716178B0" wp14:editId="71AF3114">
            <wp:extent cx="6054725" cy="5726199"/>
            <wp:effectExtent l="0" t="0" r="3175" b="1905"/>
            <wp:docPr id="15644442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44265" name="Picture 1" descr="A screenshot of a graph&#10;&#10;Description automatically generated"/>
                    <pic:cNvPicPr/>
                  </pic:nvPicPr>
                  <pic:blipFill rotWithShape="1">
                    <a:blip r:embed="rId21"/>
                    <a:srcRect l="3279" t="9396" r="2635" b="27727"/>
                    <a:stretch/>
                  </pic:blipFill>
                  <pic:spPr bwMode="auto">
                    <a:xfrm>
                      <a:off x="0" y="0"/>
                      <a:ext cx="6054725" cy="5726199"/>
                    </a:xfrm>
                    <a:prstGeom prst="rect">
                      <a:avLst/>
                    </a:prstGeom>
                    <a:ln>
                      <a:noFill/>
                    </a:ln>
                    <a:extLst>
                      <a:ext uri="{53640926-AAD7-44D8-BBD7-CCE9431645EC}">
                        <a14:shadowObscured xmlns:a14="http://schemas.microsoft.com/office/drawing/2010/main"/>
                      </a:ext>
                    </a:extLst>
                  </pic:spPr>
                </pic:pic>
              </a:graphicData>
            </a:graphic>
          </wp:inline>
        </w:drawing>
      </w:r>
    </w:p>
    <w:p w14:paraId="69B60EE4" w14:textId="17FEB5AF" w:rsidR="00461C0D" w:rsidRDefault="00461C0D" w:rsidP="00372339">
      <w:pPr>
        <w:pStyle w:val="MDPI51figurecaption"/>
      </w:pPr>
      <w:r w:rsidRPr="00ED3A86">
        <w:rPr>
          <w:b/>
          <w:bCs/>
        </w:rPr>
        <w:t xml:space="preserve">Figure </w:t>
      </w:r>
      <w:r w:rsidR="00A76CB1">
        <w:rPr>
          <w:b/>
          <w:bCs/>
        </w:rPr>
        <w:t>7</w:t>
      </w:r>
      <w:r>
        <w:t>. Confusion Matrix for</w:t>
      </w:r>
      <w:r w:rsidR="001D7802">
        <w:t xml:space="preserve"> each machine learning model</w:t>
      </w:r>
      <w:r>
        <w:t>.</w:t>
      </w:r>
      <w:r w:rsidR="001D7802">
        <w:t xml:space="preserve"> </w:t>
      </w:r>
      <w:r>
        <w:t xml:space="preserve"> </w:t>
      </w:r>
    </w:p>
    <w:p w14:paraId="3217EFC5" w14:textId="4BEF2B3D" w:rsidR="001D51EF" w:rsidRDefault="000E067E" w:rsidP="001D51EF">
      <w:pPr>
        <w:pStyle w:val="MDPI31text"/>
      </w:pPr>
      <w:r>
        <w:t xml:space="preserve">Figures </w:t>
      </w:r>
      <w:r w:rsidR="00A76CB1">
        <w:t>8</w:t>
      </w:r>
      <w:r>
        <w:t xml:space="preserve"> shows the learning curve among each of the machine learning models. Focusing on the Naïve Bayes, it was seen that there was a steep decline in the training </w:t>
      </w:r>
      <w:r w:rsidR="00E736DF">
        <w:t>score as</w:t>
      </w:r>
      <w:r>
        <w:t xml:space="preserve"> more training data was fed </w:t>
      </w:r>
      <w:r w:rsidR="00E736DF">
        <w:t>into</w:t>
      </w:r>
      <w:r>
        <w:t xml:space="preserve"> the model</w:t>
      </w:r>
      <w:r w:rsidR="00B71F18">
        <w:t>, but then settles at ~95%</w:t>
      </w:r>
      <w:r>
        <w:t>. This phenomenon was also seen on</w:t>
      </w:r>
      <w:r w:rsidR="00E736DF">
        <w:t xml:space="preserve"> the SVM model. This suggests that both machine learning models</w:t>
      </w:r>
      <w:r w:rsidR="00FE48E6">
        <w:t xml:space="preserve"> have been </w:t>
      </w:r>
      <w:r w:rsidR="001F7B67">
        <w:t>underfitted</w:t>
      </w:r>
      <w:r w:rsidR="00FE48E6">
        <w:t xml:space="preserve"> hence why</w:t>
      </w:r>
      <w:r w:rsidR="001F7B67">
        <w:t xml:space="preserve"> </w:t>
      </w:r>
      <w:r w:rsidR="00082BC6">
        <w:t>their</w:t>
      </w:r>
      <w:r w:rsidR="001F7B67">
        <w:t xml:space="preserve"> training accurac</w:t>
      </w:r>
      <w:r w:rsidR="00082BC6">
        <w:t>ies</w:t>
      </w:r>
      <w:r w:rsidR="001F7B67">
        <w:t xml:space="preserve"> w</w:t>
      </w:r>
      <w:r w:rsidR="00082BC6">
        <w:t>ere</w:t>
      </w:r>
      <w:r w:rsidR="001F7B67">
        <w:t xml:space="preserve"> gradually declining has more data was added</w:t>
      </w:r>
      <w:r w:rsidR="00E736DF">
        <w:t xml:space="preserve">. </w:t>
      </w:r>
      <w:r w:rsidR="00437999">
        <w:t xml:space="preserve">On the other hand, </w:t>
      </w:r>
      <w:r w:rsidR="00037D21">
        <w:t xml:space="preserve">the rest of </w:t>
      </w:r>
      <w:r w:rsidR="001F7B67">
        <w:t>machine learning models</w:t>
      </w:r>
      <w:r w:rsidR="00037D21">
        <w:t xml:space="preserve"> had a near perfect training score during the entire</w:t>
      </w:r>
      <w:r w:rsidR="001F7B67">
        <w:t xml:space="preserve"> training</w:t>
      </w:r>
      <w:r w:rsidR="00037D21">
        <w:t xml:space="preserve"> phase, except for the KNN</w:t>
      </w:r>
      <w:r w:rsidR="001F7B67">
        <w:t xml:space="preserve"> which had a slight dip at the start</w:t>
      </w:r>
      <w:r w:rsidR="00037D21">
        <w:t xml:space="preserve">. </w:t>
      </w:r>
      <w:r w:rsidR="001F7B67">
        <w:t>Additionally, the</w:t>
      </w:r>
      <w:r w:rsidR="00082BC6">
        <w:t>ir</w:t>
      </w:r>
      <w:r w:rsidR="001F7B67">
        <w:t xml:space="preserve"> validation</w:t>
      </w:r>
      <w:r w:rsidR="00EB531D">
        <w:t xml:space="preserve"> accuracy</w:t>
      </w:r>
      <w:r w:rsidR="001F7B67">
        <w:t xml:space="preserve"> scores</w:t>
      </w:r>
      <w:r w:rsidR="00EB531D">
        <w:t xml:space="preserve"> at the beginning</w:t>
      </w:r>
      <w:r w:rsidR="001F7B67">
        <w:t xml:space="preserve"> </w:t>
      </w:r>
      <w:r w:rsidR="00EB531D">
        <w:t>started off relatively low and gradually improved has more datasets were added which resulted in a high classification accuracy for the different sitting</w:t>
      </w:r>
      <w:r w:rsidR="00D15ED5">
        <w:t xml:space="preserve"> postures</w:t>
      </w:r>
      <w:r w:rsidR="00EB531D">
        <w:t xml:space="preserve">. </w:t>
      </w:r>
      <w:r w:rsidR="00037D21">
        <w:t xml:space="preserve">   </w:t>
      </w:r>
    </w:p>
    <w:p w14:paraId="225AD16B" w14:textId="77777777" w:rsidR="001D51EF" w:rsidRDefault="001D51EF" w:rsidP="001D51EF">
      <w:pPr>
        <w:pStyle w:val="MDPI31text"/>
      </w:pPr>
    </w:p>
    <w:p w14:paraId="70CA6898" w14:textId="3EF1D522" w:rsidR="00DA1BD6" w:rsidRPr="001D51EF" w:rsidRDefault="00DA1BD6" w:rsidP="001D51EF">
      <w:pPr>
        <w:pStyle w:val="MDPI31text"/>
      </w:pPr>
    </w:p>
    <w:p w14:paraId="7BE1862B" w14:textId="77777777" w:rsidR="00200453" w:rsidRDefault="00200453" w:rsidP="00676031">
      <w:pPr>
        <w:pStyle w:val="MDPI31text"/>
      </w:pPr>
    </w:p>
    <w:p w14:paraId="3AA14EAA" w14:textId="77777777" w:rsidR="00200453" w:rsidRDefault="00200453" w:rsidP="00676031">
      <w:pPr>
        <w:pStyle w:val="MDPI31text"/>
      </w:pPr>
    </w:p>
    <w:p w14:paraId="554FEDA2" w14:textId="77777777" w:rsidR="00200453" w:rsidRDefault="00200453" w:rsidP="00676031">
      <w:pPr>
        <w:pStyle w:val="MDPI31text"/>
      </w:pPr>
    </w:p>
    <w:p w14:paraId="4340F72A" w14:textId="77777777" w:rsidR="00200453" w:rsidRDefault="00200453" w:rsidP="00676031">
      <w:pPr>
        <w:pStyle w:val="MDPI31text"/>
      </w:pPr>
    </w:p>
    <w:p w14:paraId="22998F3D" w14:textId="78FFEA89" w:rsidR="00200453" w:rsidRDefault="00447387" w:rsidP="00447387">
      <w:pPr>
        <w:pStyle w:val="MDPI52figure"/>
      </w:pPr>
      <w:r w:rsidRPr="00447387">
        <w:rPr>
          <w:noProof/>
        </w:rPr>
        <w:lastRenderedPageBreak/>
        <w:drawing>
          <wp:inline distT="0" distB="0" distL="0" distR="0" wp14:anchorId="0CD58003" wp14:editId="7A1A4838">
            <wp:extent cx="6061228" cy="4365522"/>
            <wp:effectExtent l="0" t="0" r="0" b="3810"/>
            <wp:docPr id="901029410"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9410" name="Picture 1" descr="A collage of graphs&#10;&#10;Description automatically generated"/>
                    <pic:cNvPicPr/>
                  </pic:nvPicPr>
                  <pic:blipFill>
                    <a:blip r:embed="rId22"/>
                    <a:stretch>
                      <a:fillRect/>
                    </a:stretch>
                  </pic:blipFill>
                  <pic:spPr>
                    <a:xfrm>
                      <a:off x="0" y="0"/>
                      <a:ext cx="6142490" cy="4424050"/>
                    </a:xfrm>
                    <a:prstGeom prst="rect">
                      <a:avLst/>
                    </a:prstGeom>
                  </pic:spPr>
                </pic:pic>
              </a:graphicData>
            </a:graphic>
          </wp:inline>
        </w:drawing>
      </w:r>
      <w:commentRangeStart w:id="8"/>
      <w:commentRangeEnd w:id="8"/>
      <w:r>
        <w:rPr>
          <w:rStyle w:val="CommentReference"/>
          <w:rFonts w:eastAsia="SimSun"/>
          <w:snapToGrid/>
          <w:lang w:eastAsia="zh-CN" w:bidi="ar-SA"/>
        </w:rPr>
        <w:commentReference w:id="8"/>
      </w:r>
    </w:p>
    <w:p w14:paraId="6438AEEC" w14:textId="540E13AB" w:rsidR="00447387" w:rsidRDefault="00447387" w:rsidP="00447387">
      <w:pPr>
        <w:pStyle w:val="MDPI51figurecaption"/>
      </w:pPr>
      <w:r w:rsidRPr="00ED3A86">
        <w:rPr>
          <w:b/>
          <w:bCs/>
        </w:rPr>
        <w:t xml:space="preserve">Figure </w:t>
      </w:r>
      <w:r w:rsidR="00A76CB1">
        <w:rPr>
          <w:b/>
          <w:bCs/>
        </w:rPr>
        <w:t>8</w:t>
      </w:r>
      <w:r>
        <w:t>. The learning curves for each machine learning model.</w:t>
      </w:r>
    </w:p>
    <w:p w14:paraId="0E9F0583" w14:textId="659FBBB8" w:rsidR="00200453" w:rsidRPr="004106DB" w:rsidRDefault="00EC13D3" w:rsidP="00FE1704">
      <w:pPr>
        <w:pStyle w:val="MDPI31text"/>
        <w:rPr>
          <w:lang w:val="en-GB"/>
        </w:rPr>
      </w:pPr>
      <w:r>
        <w:rPr>
          <w:lang w:val="en-GB"/>
        </w:rPr>
        <w:t>Given that each of our sensor array mat has a given resolution of 32x32 measur</w:t>
      </w:r>
      <w:r w:rsidR="00FE1704">
        <w:rPr>
          <w:lang w:val="en-GB"/>
        </w:rPr>
        <w:t>ing to</w:t>
      </w:r>
      <w:r>
        <w:rPr>
          <w:lang w:val="en-GB"/>
        </w:rPr>
        <w:t xml:space="preserve"> 1024 pressure units.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size is </w:t>
      </w:r>
      <w:r w:rsidR="00A6632C">
        <w:rPr>
          <w:lang w:val="en-GB"/>
        </w:rPr>
        <w:t>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The question that needed to be answered is w</w:t>
      </w:r>
      <w:r>
        <w:rPr>
          <w:lang w:val="en-GB"/>
        </w:rPr>
        <w:t xml:space="preserve">ould a lower sensor resolution be able to have the same level of accuracy as the higher resolution sensor? </w:t>
      </w:r>
      <w:r w:rsidR="004106DB">
        <w:rPr>
          <w:lang w:val="en-GB"/>
        </w:rPr>
        <w:t>To answer this question,</w:t>
      </w:r>
      <w:r w:rsidR="00FE1704">
        <w:rPr>
          <w:lang w:val="en-GB"/>
        </w:rPr>
        <w:t xml:space="preserve"> we lowered the sensor resolution</w:t>
      </w:r>
      <w:r w:rsidR="004106DB">
        <w:rPr>
          <w:lang w:val="en-GB"/>
        </w:rPr>
        <w:t xml:space="preserve"> </w:t>
      </w:r>
      <w:r w:rsidR="00FE1704">
        <w:rPr>
          <w:lang w:val="en-GB"/>
        </w:rPr>
        <w:t xml:space="preserve">from the original (32x32) size 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4106DB">
        <w:rPr>
          <w:lang w:val="en-GB"/>
        </w:rPr>
        <w:t xml:space="preserve"> were tested against multiple machine learning models.</w:t>
      </w:r>
      <w:r w:rsidR="003910C2">
        <w:rPr>
          <w:lang w:val="en-GB"/>
        </w:rPr>
        <w:t xml:space="preserve"> The relationship between the classification accuracy and the sensor</w:t>
      </w:r>
      <w:r w:rsidR="00A6632C">
        <w:rPr>
          <w:lang w:val="en-GB"/>
        </w:rPr>
        <w:t>’s</w:t>
      </w:r>
      <w:r w:rsidR="003910C2">
        <w:rPr>
          <w:lang w:val="en-GB"/>
        </w:rPr>
        <w:t xml:space="preserve"> resolutions can be found in Figure 9. </w:t>
      </w:r>
      <w:r w:rsidR="005B1F76">
        <w:rPr>
          <w:lang w:val="en-GB"/>
        </w:rPr>
        <w:t>Overall,</w:t>
      </w:r>
      <w:r w:rsidR="00A6632C">
        <w:rPr>
          <w:lang w:val="en-GB"/>
        </w:rPr>
        <w:t xml:space="preserve"> it seen that the classification accuracy to some extent is dependent on the sensor resolution. As the resolutions increase, the, the classification accuracy increases. I</w:t>
      </w:r>
      <w:r w:rsidR="005B1F76">
        <w:rPr>
          <w:lang w:val="en-GB"/>
        </w:rPr>
        <w:t xml:space="preserve">t is apparent that most of the machine leaning models struggled with lower resolutions especially the ones with 2x2, 3x3, and 5x5 resolutions. </w:t>
      </w:r>
      <w:r w:rsidR="003F3232">
        <w:rPr>
          <w:lang w:val="en-GB"/>
        </w:rPr>
        <w:t>This suggests that they do not provide enough information or features to reliably identify different sitting postures. This as a result caused the models to perform relatively poorly compared to those of higher resolutions which capture</w:t>
      </w:r>
      <w:r w:rsidR="00A6632C">
        <w:rPr>
          <w:lang w:val="en-GB"/>
        </w:rPr>
        <w:t>s</w:t>
      </w:r>
      <w:r w:rsidR="003F3232">
        <w:rPr>
          <w:lang w:val="en-GB"/>
        </w:rPr>
        <w:t xml:space="preserve"> relevant spatial information of one’s sitting posture. It is also seen that the 10x10 array size is </w:t>
      </w:r>
      <w:r w:rsidR="004F6EC7">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7B01DF">
        <w:rPr>
          <w:lang w:val="en-GB"/>
        </w:rPr>
        <w:t xml:space="preserve">Decision Tree, Random Forest, Gradient Boosting, KNN, and MLP were able to achieve accuracies upwards of </w:t>
      </w:r>
      <w:r w:rsidR="00004A23">
        <w:rPr>
          <w:lang w:val="en-GB"/>
        </w:rPr>
        <w:t>98%,</w:t>
      </w:r>
      <w:r w:rsidR="007B01DF">
        <w:rPr>
          <w:lang w:val="en-GB"/>
        </w:rPr>
        <w:t xml:space="preserve"> at par with</w:t>
      </w:r>
      <w:r w:rsidR="00004A23">
        <w:rPr>
          <w:lang w:val="en-GB"/>
        </w:rPr>
        <w:t xml:space="preserve"> other</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004A23">
        <w:rPr>
          <w:lang w:val="en-GB"/>
        </w:rPr>
        <w:t xml:space="preserve">without compromising on accuracy.  </w:t>
      </w:r>
      <w:r w:rsidR="007B01DF">
        <w:rPr>
          <w:lang w:val="en-GB"/>
        </w:rPr>
        <w:t xml:space="preserve">  </w:t>
      </w:r>
    </w:p>
    <w:p w14:paraId="776B8B65" w14:textId="77777777" w:rsidR="00200453" w:rsidRDefault="00200453" w:rsidP="00676031">
      <w:pPr>
        <w:pStyle w:val="MDPI31text"/>
      </w:pPr>
    </w:p>
    <w:p w14:paraId="706AE2A5" w14:textId="77777777" w:rsidR="00200453" w:rsidRDefault="00200453" w:rsidP="00676031">
      <w:pPr>
        <w:pStyle w:val="MDPI31text"/>
      </w:pPr>
    </w:p>
    <w:p w14:paraId="2995654F" w14:textId="77777777" w:rsidR="00200453" w:rsidRDefault="00200453" w:rsidP="00D87A22">
      <w:pPr>
        <w:pStyle w:val="MDPI31text"/>
        <w:ind w:left="0" w:firstLine="0"/>
      </w:pPr>
    </w:p>
    <w:p w14:paraId="058E794E" w14:textId="1A8C4D36" w:rsidR="00732743" w:rsidRDefault="00B21D61" w:rsidP="00732743">
      <w:pPr>
        <w:pStyle w:val="MDPI52figure"/>
      </w:pPr>
      <w:r>
        <w:rPr>
          <w:noProof/>
        </w:rPr>
        <w:lastRenderedPageBreak/>
        <w:drawing>
          <wp:inline distT="0" distB="0" distL="0" distR="0" wp14:anchorId="02760DDA" wp14:editId="01A20AE8">
            <wp:extent cx="4258475" cy="2955014"/>
            <wp:effectExtent l="12700" t="12700" r="8890" b="17145"/>
            <wp:docPr id="659769967" name="Picture 4" descr="A graph of different siz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69967" name="Picture 4" descr="A graph of different sizes and color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8295" cy="3003463"/>
                    </a:xfrm>
                    <a:prstGeom prst="rect">
                      <a:avLst/>
                    </a:prstGeom>
                    <a:noFill/>
                    <a:ln>
                      <a:solidFill>
                        <a:schemeClr val="tx1"/>
                      </a:solidFill>
                    </a:ln>
                  </pic:spPr>
                </pic:pic>
              </a:graphicData>
            </a:graphic>
          </wp:inline>
        </w:drawing>
      </w:r>
    </w:p>
    <w:p w14:paraId="4ACE21A1" w14:textId="151979B5" w:rsidR="00A42597" w:rsidRDefault="005B750C" w:rsidP="00225B97">
      <w:pPr>
        <w:pStyle w:val="MDPI51figurecaption"/>
      </w:pPr>
      <w:r w:rsidRPr="00ED3A86">
        <w:rPr>
          <w:b/>
          <w:bCs/>
        </w:rPr>
        <w:t xml:space="preserve">Figure </w:t>
      </w:r>
      <w:r w:rsidR="00A76CB1">
        <w:rPr>
          <w:b/>
          <w:bCs/>
        </w:rPr>
        <w:t>9</w:t>
      </w:r>
      <w:r>
        <w:t xml:space="preserve">. </w:t>
      </w:r>
      <w:r w:rsidR="00286FCF">
        <w:t>A graph comparing the accuracies of different machine learning models</w:t>
      </w:r>
      <w:r w:rsidR="00C961C8">
        <w:t xml:space="preserve"> in respect to different sensor sizes</w:t>
      </w:r>
      <w:r w:rsidR="00CE1A63">
        <w:t>.</w:t>
      </w:r>
    </w:p>
    <w:p w14:paraId="363FCC0F" w14:textId="6FC1B69A" w:rsidR="000308C4" w:rsidRDefault="001C034E" w:rsidP="00F25E53">
      <w:pPr>
        <w:pStyle w:val="MDPI23heading3"/>
      </w:pPr>
      <w:r>
        <w:t>4.1 Feedback Mechanism</w:t>
      </w:r>
    </w:p>
    <w:p w14:paraId="01800C63" w14:textId="7941D77B" w:rsidR="00E35AEE" w:rsidRPr="00225B97" w:rsidRDefault="00D52967" w:rsidP="00225B97">
      <w:pPr>
        <w:pStyle w:val="MDPI31text"/>
        <w:rPr>
          <w:lang w:val="en-GB"/>
        </w:rPr>
      </w:pPr>
      <w:r>
        <w:rPr>
          <w:lang w:val="en-GB"/>
        </w:rPr>
        <w:t xml:space="preserve">A </w:t>
      </w:r>
      <w:r w:rsidRPr="00D52967">
        <w:rPr>
          <w:lang w:val="en-GB"/>
        </w:rPr>
        <w:t xml:space="preserve">web-based feedback mechanism </w:t>
      </w:r>
      <w:r>
        <w:rPr>
          <w:lang w:val="en-GB"/>
        </w:rPr>
        <w:t>was developed which</w:t>
      </w:r>
      <w:r w:rsidRPr="00D52967">
        <w:rPr>
          <w:lang w:val="en-GB"/>
        </w:rPr>
        <w:t xml:space="preserve"> visualised</w:t>
      </w:r>
      <w:r>
        <w:rPr>
          <w:lang w:val="en-GB"/>
        </w:rPr>
        <w:t xml:space="preserve"> and provided all </w:t>
      </w:r>
      <w:r w:rsidRPr="00D52967">
        <w:rPr>
          <w:lang w:val="en-GB"/>
        </w:rPr>
        <w:t>the necessary insights regarding</w:t>
      </w:r>
      <w:r w:rsidR="00225B97">
        <w:rPr>
          <w:lang w:val="en-GB"/>
        </w:rPr>
        <w:t xml:space="preserve"> </w:t>
      </w:r>
      <w:r w:rsidRPr="00D52967">
        <w:rPr>
          <w:lang w:val="en-GB"/>
        </w:rPr>
        <w:t>sitting postures</w:t>
      </w:r>
      <w:r w:rsidR="00225B97">
        <w:rPr>
          <w:lang w:val="en-GB"/>
        </w:rPr>
        <w:t xml:space="preserve"> being adopted. </w:t>
      </w:r>
      <w:r w:rsidR="00225B97" w:rsidRPr="00225B97">
        <w:rPr>
          <w:lang w:val="en-GB"/>
        </w:rPr>
        <w:t>After training the machine learning model</w:t>
      </w:r>
      <w:r w:rsidR="00225B97">
        <w:rPr>
          <w:lang w:val="en-GB"/>
        </w:rPr>
        <w:t xml:space="preserve">, </w:t>
      </w:r>
      <w:r w:rsidR="00225B97" w:rsidRPr="00225B97">
        <w:rPr>
          <w:lang w:val="en-GB"/>
        </w:rPr>
        <w:t>we</w:t>
      </w:r>
      <w:r w:rsidR="00225B97">
        <w:rPr>
          <w:lang w:val="en-GB"/>
        </w:rPr>
        <w:t xml:space="preserve"> decided to us</w:t>
      </w:r>
      <w:r w:rsidR="00302BB0">
        <w:rPr>
          <w:lang w:val="en-GB"/>
        </w:rPr>
        <w:t>e</w:t>
      </w:r>
      <w:r w:rsidR="00225B97">
        <w:rPr>
          <w:lang w:val="en-GB"/>
        </w:rPr>
        <w:t xml:space="preserve"> and integrate the MLP model</w:t>
      </w:r>
      <w:r w:rsidR="00225B97" w:rsidRPr="00225B97">
        <w:rPr>
          <w:lang w:val="en-GB"/>
        </w:rPr>
        <w:t xml:space="preserve"> </w:t>
      </w:r>
      <w:r w:rsidR="00225B97">
        <w:rPr>
          <w:lang w:val="en-GB"/>
        </w:rPr>
        <w:t>into our</w:t>
      </w:r>
      <w:r w:rsidR="00225B97" w:rsidRPr="00225B97">
        <w:rPr>
          <w:lang w:val="en-GB"/>
        </w:rPr>
        <w:t xml:space="preserve"> </w:t>
      </w:r>
      <w:r w:rsidR="00225B97">
        <w:rPr>
          <w:lang w:val="en-GB"/>
        </w:rPr>
        <w:t xml:space="preserve">feedback </w:t>
      </w:r>
      <w:r w:rsidR="00302BB0">
        <w:rPr>
          <w:lang w:val="en-GB"/>
        </w:rPr>
        <w:t>interface</w:t>
      </w:r>
      <w:r w:rsidR="00225B97">
        <w:rPr>
          <w:lang w:val="en-GB"/>
        </w:rPr>
        <w:t>.</w:t>
      </w:r>
      <w:r w:rsidR="007B4167">
        <w:rPr>
          <w:lang w:val="en-GB"/>
        </w:rPr>
        <w:t xml:space="preserve"> The feedback interface didn’t rely on real-time data from sensor mat</w:t>
      </w:r>
      <w:r w:rsidR="00225B97">
        <w:rPr>
          <w:lang w:val="en-GB"/>
        </w:rPr>
        <w:t xml:space="preserve">, we </w:t>
      </w:r>
      <w:r w:rsidR="007B4167">
        <w:rPr>
          <w:lang w:val="en-GB"/>
        </w:rPr>
        <w:t xml:space="preserve">instead </w:t>
      </w:r>
      <w:r w:rsidR="00225B97">
        <w:rPr>
          <w:lang w:val="en-GB"/>
        </w:rPr>
        <w:t xml:space="preserve">decided to programmatically </w:t>
      </w:r>
      <w:r w:rsidR="00225B97" w:rsidRPr="00225B97">
        <w:rPr>
          <w:lang w:val="en-GB"/>
        </w:rPr>
        <w:t xml:space="preserve">generate </w:t>
      </w:r>
      <w:r w:rsidR="00225B97">
        <w:rPr>
          <w:lang w:val="en-GB"/>
        </w:rPr>
        <w:t xml:space="preserve">different </w:t>
      </w:r>
      <w:r w:rsidR="00225B97" w:rsidRPr="00225B97">
        <w:rPr>
          <w:lang w:val="en-GB"/>
        </w:rPr>
        <w:t>simulated sitting postures</w:t>
      </w:r>
      <w:r w:rsidR="00225B97">
        <w:rPr>
          <w:lang w:val="en-GB"/>
        </w:rPr>
        <w:t>,</w:t>
      </w:r>
      <w:r w:rsidR="00225B97" w:rsidRPr="00225B97">
        <w:rPr>
          <w:lang w:val="en-GB"/>
        </w:rPr>
        <w:t xml:space="preserve"> which fed into </w:t>
      </w:r>
      <w:r w:rsidR="00BA3FE1" w:rsidRPr="00225B97">
        <w:rPr>
          <w:lang w:val="en-GB"/>
        </w:rPr>
        <w:t>our</w:t>
      </w:r>
      <w:r w:rsidR="007B4167">
        <w:rPr>
          <w:lang w:val="en-GB"/>
        </w:rPr>
        <w:t xml:space="preserve"> trained</w:t>
      </w:r>
      <w:r w:rsidR="00225B97" w:rsidRPr="00225B97">
        <w:rPr>
          <w:lang w:val="en-GB"/>
        </w:rPr>
        <w:t xml:space="preserve"> machine learning model</w:t>
      </w:r>
      <w:r w:rsidR="00225B97">
        <w:rPr>
          <w:lang w:val="en-GB"/>
        </w:rPr>
        <w:t xml:space="preserve"> to generate its prediction. In the top left section of the screen</w:t>
      </w:r>
      <w:r w:rsidR="00F8751E">
        <w:rPr>
          <w:lang w:val="en-GB"/>
        </w:rPr>
        <w:t xml:space="preserve"> in Figure </w:t>
      </w:r>
      <w:r w:rsidR="00FE1704">
        <w:rPr>
          <w:lang w:val="en-GB"/>
        </w:rPr>
        <w:t>10</w:t>
      </w:r>
      <w:r w:rsidR="00225B97">
        <w:rPr>
          <w:lang w:val="en-GB"/>
        </w:rPr>
        <w:t xml:space="preserve"> there is the simulated </w:t>
      </w:r>
      <w:r w:rsidR="00302BB0">
        <w:rPr>
          <w:lang w:val="en-GB"/>
        </w:rPr>
        <w:t>pressure</w:t>
      </w:r>
      <w:r w:rsidR="00225B97">
        <w:rPr>
          <w:lang w:val="en-GB"/>
        </w:rPr>
        <w:t xml:space="preserve"> mat, which provides a heat map visualization of the sensor data </w:t>
      </w:r>
      <w:proofErr w:type="gramStart"/>
      <w:r w:rsidR="00302BB0">
        <w:rPr>
          <w:lang w:val="en-GB"/>
        </w:rPr>
        <w:t>in regard to</w:t>
      </w:r>
      <w:proofErr w:type="gramEnd"/>
      <w:r w:rsidR="00225B97">
        <w:rPr>
          <w:lang w:val="en-GB"/>
        </w:rPr>
        <w:t xml:space="preserve"> the different postures being simulated. </w:t>
      </w:r>
      <w:r w:rsidR="00302BB0">
        <w:rPr>
          <w:lang w:val="en-GB"/>
        </w:rPr>
        <w:t xml:space="preserve">Just below the sensor array is a drop-down selection that allows one to adjust the density of the simulated pressure mat. In the background, linear interpolation was used to translate it to a 32x32 resolution which the machine leaning model was originally trained on. At the lower left “Simulated </w:t>
      </w:r>
      <w:proofErr w:type="gramStart"/>
      <w:r w:rsidR="003D7B39">
        <w:rPr>
          <w:lang w:val="en-GB"/>
        </w:rPr>
        <w:t>Posture“ section</w:t>
      </w:r>
      <w:proofErr w:type="gramEnd"/>
      <w:r w:rsidR="00302BB0">
        <w:rPr>
          <w:lang w:val="en-GB"/>
        </w:rPr>
        <w:t>, there is a another dropdown option which allows various simulated postured to be adopted.</w:t>
      </w:r>
      <w:r w:rsidR="00F8751E">
        <w:rPr>
          <w:lang w:val="en-GB"/>
        </w:rPr>
        <w:t xml:space="preserve"> Next to it is the Timer which visualizes the amount of time spent using the application.</w:t>
      </w:r>
      <w:r w:rsidR="00442F15">
        <w:rPr>
          <w:lang w:val="en-GB"/>
        </w:rPr>
        <w:t xml:space="preserve"> The graph in the “Sitting Pattern” section displays one’s sitting </w:t>
      </w:r>
      <w:r w:rsidR="00430C4E">
        <w:rPr>
          <w:lang w:val="en-GB"/>
        </w:rPr>
        <w:t>pattern</w:t>
      </w:r>
      <w:r w:rsidR="00442F15">
        <w:rPr>
          <w:lang w:val="en-GB"/>
        </w:rPr>
        <w:t xml:space="preserve"> over time. </w:t>
      </w:r>
      <w:r w:rsidR="00F8751E">
        <w:rPr>
          <w:lang w:val="en-GB"/>
        </w:rPr>
        <w:t xml:space="preserve"> </w:t>
      </w:r>
      <w:r w:rsidR="00302BB0">
        <w:rPr>
          <w:lang w:val="en-GB"/>
        </w:rPr>
        <w:t xml:space="preserve"> </w:t>
      </w:r>
    </w:p>
    <w:p w14:paraId="163A4198" w14:textId="77777777" w:rsidR="00242AF1" w:rsidRDefault="00242AF1" w:rsidP="00242AF1">
      <w:pPr>
        <w:pStyle w:val="MDPI52figure"/>
      </w:pPr>
      <w:r>
        <w:rPr>
          <w:noProof/>
          <w:snapToGrid/>
        </w:rPr>
        <w:lastRenderedPageBreak/>
        <w:drawing>
          <wp:inline distT="0" distB="0" distL="0" distR="0" wp14:anchorId="51CC0222" wp14:editId="06B1D472">
            <wp:extent cx="5032265" cy="2825299"/>
            <wp:effectExtent l="12700" t="12700" r="10160" b="6985"/>
            <wp:docPr id="2988240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24060" name="Picture 3" descr="A screenshot of a computer&#10;&#10;Description automatically generated"/>
                    <pic:cNvPicPr/>
                  </pic:nvPicPr>
                  <pic:blipFill>
                    <a:blip r:embed="rId24"/>
                    <a:stretch>
                      <a:fillRect/>
                    </a:stretch>
                  </pic:blipFill>
                  <pic:spPr>
                    <a:xfrm>
                      <a:off x="0" y="0"/>
                      <a:ext cx="5212627" cy="2926561"/>
                    </a:xfrm>
                    <a:prstGeom prst="rect">
                      <a:avLst/>
                    </a:prstGeom>
                    <a:ln>
                      <a:solidFill>
                        <a:schemeClr val="tx1"/>
                      </a:solidFill>
                    </a:ln>
                  </pic:spPr>
                </pic:pic>
              </a:graphicData>
            </a:graphic>
          </wp:inline>
        </w:drawing>
      </w:r>
    </w:p>
    <w:p w14:paraId="42679DCD" w14:textId="537CB77E" w:rsidR="00EB2DDE" w:rsidRDefault="00242AF1" w:rsidP="00EB2DDE">
      <w:pPr>
        <w:pStyle w:val="MDPI51figurecaption"/>
      </w:pPr>
      <w:r w:rsidRPr="00ED3A86">
        <w:rPr>
          <w:b/>
          <w:bCs/>
        </w:rPr>
        <w:t xml:space="preserve">Figure </w:t>
      </w:r>
      <w:r w:rsidR="00FE1704">
        <w:rPr>
          <w:b/>
          <w:bCs/>
        </w:rPr>
        <w:t>10</w:t>
      </w:r>
      <w:r>
        <w:t>. First tab of the Sitting Posture Dashboard</w:t>
      </w:r>
    </w:p>
    <w:p w14:paraId="295A1EA0" w14:textId="77777777" w:rsidR="005227CC" w:rsidRDefault="00EB2DDE" w:rsidP="00C118A4">
      <w:pPr>
        <w:pStyle w:val="MDPI31text"/>
      </w:pPr>
      <w:r>
        <w:t xml:space="preserve">In the second tab, </w:t>
      </w:r>
      <w:r w:rsidR="00581077">
        <w:t xml:space="preserve">there are 4 (Sitting Quality, Statistics, Predicted Posture, and AI Recommendation) sections. In the Sitting Quality section, there is a </w:t>
      </w:r>
      <w:r w:rsidR="008A36DD">
        <w:t xml:space="preserve">line </w:t>
      </w:r>
      <w:r w:rsidR="00581077">
        <w:t xml:space="preserve">graph </w:t>
      </w:r>
      <w:r w:rsidR="008A36DD">
        <w:t xml:space="preserve">that visualizes the overall quality of sitting over a </w:t>
      </w:r>
      <w:r w:rsidR="00581077">
        <w:t>given</w:t>
      </w:r>
      <w:r w:rsidR="008A36DD">
        <w:t xml:space="preserve"> period </w:t>
      </w:r>
      <w:r w:rsidR="00581077">
        <w:t xml:space="preserve">based </w:t>
      </w:r>
      <w:r w:rsidR="008A36DD">
        <w:t>off</w:t>
      </w:r>
      <w:r w:rsidR="00581077">
        <w:t xml:space="preserve"> a derived formula which is as follows</w:t>
      </w:r>
      <w:r w:rsidR="008A36DD">
        <w:t xml:space="preserve">: </w:t>
      </w:r>
    </w:p>
    <w:p w14:paraId="64DE33FF" w14:textId="48F63B9F" w:rsidR="005227CC" w:rsidRDefault="008A36DD" w:rsidP="00C118A4">
      <w:pPr>
        <w:pStyle w:val="MDPI31text"/>
      </w:pPr>
      <w:r>
        <w:rPr>
          <w:color w:val="FF0000"/>
        </w:rPr>
        <w:t>Sitting Quality Formula and Explanation</w:t>
      </w:r>
      <w:r>
        <w:t xml:space="preserve">. </w:t>
      </w:r>
    </w:p>
    <w:p w14:paraId="6C35EDBC" w14:textId="6AEC42AF" w:rsidR="00EB2DDE" w:rsidRPr="008A36DD" w:rsidRDefault="008A36DD" w:rsidP="00C118A4">
      <w:pPr>
        <w:pStyle w:val="MDPI31text"/>
      </w:pPr>
      <w:r w:rsidRPr="008A36DD">
        <w:t>Th</w:t>
      </w:r>
      <w:r>
        <w:t xml:space="preserve">e Statistics section provides a statistical insight </w:t>
      </w:r>
      <w:proofErr w:type="gramStart"/>
      <w:r>
        <w:t>in regard to</w:t>
      </w:r>
      <w:proofErr w:type="gramEnd"/>
      <w:r>
        <w:t xml:space="preserve"> the popularity of postures being simulated using a pie chart. To the right of it is the machine leaning model’s predicted sitting posture which the s</w:t>
      </w:r>
      <w:r w:rsidR="00A238E1">
        <w:t xml:space="preserve">imulated data was inputted with. In </w:t>
      </w:r>
      <w:r w:rsidR="008101EF">
        <w:t>process</w:t>
      </w:r>
      <w:r w:rsidR="00A238E1">
        <w:t xml:space="preserve"> to obtain valuable insights </w:t>
      </w:r>
      <w:r w:rsidR="008101EF">
        <w:t>on the</w:t>
      </w:r>
      <w:r w:rsidR="00A238E1">
        <w:t xml:space="preserve"> data </w:t>
      </w:r>
      <w:r w:rsidR="008101EF">
        <w:t xml:space="preserve">being </w:t>
      </w:r>
      <w:r w:rsidR="00A238E1">
        <w:t>collected, an AI recommendation section</w:t>
      </w:r>
      <w:r w:rsidR="008101EF">
        <w:t xml:space="preserve"> was added</w:t>
      </w:r>
      <w:r w:rsidR="00A238E1">
        <w:t xml:space="preserve"> which utilized OpenAI’s GPT-4 Large Language Model (LLM) model</w:t>
      </w:r>
      <w:r w:rsidR="008101EF">
        <w:t xml:space="preserve"> to generate personalized recommendations</w:t>
      </w:r>
      <w:r w:rsidR="00A238E1">
        <w:t xml:space="preserve">. </w:t>
      </w:r>
      <w:r w:rsidR="008101EF">
        <w:t xml:space="preserve">The prompt that was fed in simply instructed the model to provide a short paragraph based on the duration that each postured was simulated in. </w:t>
      </w:r>
      <w:r w:rsidR="00C0550C">
        <w:t xml:space="preserve">Figure </w:t>
      </w:r>
      <w:r w:rsidR="00D44EE7">
        <w:t>12</w:t>
      </w:r>
      <w:r w:rsidR="00C0550C">
        <w:t xml:space="preserve"> below </w:t>
      </w:r>
      <w:r w:rsidR="00624DFD">
        <w:t>provides</w:t>
      </w:r>
      <w:r w:rsidR="00C0550C">
        <w:t xml:space="preserve"> the </w:t>
      </w:r>
      <w:r w:rsidR="00F32C8F">
        <w:t>prompt sent</w:t>
      </w:r>
      <w:r w:rsidR="00C0550C">
        <w:t xml:space="preserve"> to the </w:t>
      </w:r>
      <w:r w:rsidR="008101EF">
        <w:t xml:space="preserve">LLM </w:t>
      </w:r>
      <w:r w:rsidR="00C0550C">
        <w:t xml:space="preserve">model and the response that was </w:t>
      </w:r>
      <w:r w:rsidR="008101EF">
        <w:t>generated</w:t>
      </w:r>
      <w:r w:rsidR="00C0550C">
        <w:t xml:space="preserve"> back. </w:t>
      </w:r>
    </w:p>
    <w:p w14:paraId="328A1AB0" w14:textId="77777777" w:rsidR="00242AF1" w:rsidRDefault="00242AF1" w:rsidP="00242AF1">
      <w:pPr>
        <w:pStyle w:val="MDPI52figure"/>
      </w:pPr>
      <w:r w:rsidRPr="00732743">
        <w:rPr>
          <w:noProof/>
        </w:rPr>
        <w:drawing>
          <wp:inline distT="0" distB="0" distL="0" distR="0" wp14:anchorId="6E7A6D7D" wp14:editId="69C74720">
            <wp:extent cx="5038338" cy="2826303"/>
            <wp:effectExtent l="12700" t="12700" r="16510" b="19050"/>
            <wp:docPr id="15781459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5989" name="Picture 2" descr="A screenshot of a computer&#10;&#10;Description automatically generated"/>
                    <pic:cNvPicPr/>
                  </pic:nvPicPr>
                  <pic:blipFill>
                    <a:blip r:embed="rId25"/>
                    <a:stretch>
                      <a:fillRect/>
                    </a:stretch>
                  </pic:blipFill>
                  <pic:spPr>
                    <a:xfrm>
                      <a:off x="0" y="0"/>
                      <a:ext cx="5202305" cy="2918282"/>
                    </a:xfrm>
                    <a:prstGeom prst="rect">
                      <a:avLst/>
                    </a:prstGeom>
                    <a:ln>
                      <a:solidFill>
                        <a:schemeClr val="tx1"/>
                      </a:solidFill>
                    </a:ln>
                  </pic:spPr>
                </pic:pic>
              </a:graphicData>
            </a:graphic>
          </wp:inline>
        </w:drawing>
      </w:r>
    </w:p>
    <w:p w14:paraId="6855BAAF" w14:textId="3A674D6D" w:rsidR="00732743" w:rsidRDefault="00242AF1" w:rsidP="00D42FE4">
      <w:pPr>
        <w:pStyle w:val="MDPI51figurecaption"/>
      </w:pPr>
      <w:r w:rsidRPr="00ED3A86">
        <w:rPr>
          <w:b/>
          <w:bCs/>
        </w:rPr>
        <w:t xml:space="preserve">Figure </w:t>
      </w:r>
      <w:r w:rsidR="00FE1704">
        <w:rPr>
          <w:b/>
          <w:bCs/>
        </w:rPr>
        <w:t>11</w:t>
      </w:r>
      <w:r>
        <w:t>. Second tab of the Sitting Posture Dashboard</w:t>
      </w:r>
    </w:p>
    <w:p w14:paraId="3EE5FCBD" w14:textId="3F6D2B8D" w:rsidR="00357E18" w:rsidRDefault="00357E18" w:rsidP="00A238E1">
      <w:pPr>
        <w:pStyle w:val="MDPI52figure"/>
      </w:pPr>
    </w:p>
    <w:p w14:paraId="0395DF25" w14:textId="6C8FC14F" w:rsidR="00A238E1" w:rsidRDefault="00A238E1" w:rsidP="00A238E1">
      <w:pPr>
        <w:pStyle w:val="MDPI52figure"/>
      </w:pPr>
      <w:r w:rsidRPr="00A238E1">
        <w:drawing>
          <wp:inline distT="0" distB="0" distL="0" distR="0" wp14:anchorId="61F7D328" wp14:editId="2A7E9834">
            <wp:extent cx="5235495" cy="1851882"/>
            <wp:effectExtent l="12700" t="12700" r="10160" b="15240"/>
            <wp:docPr id="127717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4661" name="Picture 1" descr="A screenshot of a computer&#10;&#10;Description automatically generated"/>
                    <pic:cNvPicPr/>
                  </pic:nvPicPr>
                  <pic:blipFill rotWithShape="1">
                    <a:blip r:embed="rId26"/>
                    <a:srcRect l="1" r="-25" b="1625"/>
                    <a:stretch/>
                  </pic:blipFill>
                  <pic:spPr bwMode="auto">
                    <a:xfrm>
                      <a:off x="0" y="0"/>
                      <a:ext cx="5340710" cy="1889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0306EB" w14:textId="75D7F203" w:rsidR="00A238E1" w:rsidRDefault="00A238E1" w:rsidP="00A601E9">
      <w:pPr>
        <w:pStyle w:val="MDPI51figurecaption"/>
      </w:pPr>
      <w:r w:rsidRPr="00ED3A86">
        <w:rPr>
          <w:b/>
          <w:bCs/>
        </w:rPr>
        <w:t xml:space="preserve">Figure </w:t>
      </w:r>
      <w:r w:rsidR="00FE1704">
        <w:rPr>
          <w:b/>
          <w:bCs/>
        </w:rPr>
        <w:t>12</w:t>
      </w:r>
      <w:r>
        <w:t xml:space="preserve">. </w:t>
      </w:r>
      <w:r w:rsidR="00D36DD9">
        <w:t>The p</w:t>
      </w:r>
      <w:r>
        <w:t xml:space="preserve">rompt </w:t>
      </w:r>
      <w:r w:rsidR="00D36DD9">
        <w:t>and</w:t>
      </w:r>
      <w:r>
        <w:t xml:space="preserve"> the response using OpenAI’s GPT-4 model</w:t>
      </w:r>
      <w:r w:rsidR="008101EF">
        <w:t xml:space="preserve"> in generating recommendations</w:t>
      </w:r>
      <w:r w:rsidR="00BA3FE1">
        <w:t>.</w:t>
      </w:r>
    </w:p>
    <w:p w14:paraId="5ACF6FF9" w14:textId="3C5E492E" w:rsidR="00CE5D1E" w:rsidRDefault="0073010C" w:rsidP="00333CBC">
      <w:pPr>
        <w:pStyle w:val="MDPI31text"/>
      </w:pPr>
      <w:r>
        <w:t>At the top section of the third ta</w:t>
      </w:r>
      <w:r w:rsidR="00CE489C">
        <w:t>b</w:t>
      </w:r>
      <w:r w:rsidR="005227CC">
        <w:t xml:space="preserve"> are </w:t>
      </w:r>
      <w:r>
        <w:t>2 gauges which</w:t>
      </w:r>
      <w:r w:rsidR="00CE489C">
        <w:t xml:space="preserve"> displays the </w:t>
      </w:r>
      <w:proofErr w:type="spellStart"/>
      <w:r w:rsidR="00CE489C">
        <w:t>hausdorff</w:t>
      </w:r>
      <w:proofErr w:type="spellEnd"/>
      <w:r w:rsidR="00CE489C">
        <w:t xml:space="preserve"> distance that was calculated for both the backrest and the seat areas.</w:t>
      </w:r>
    </w:p>
    <w:p w14:paraId="2B62730E" w14:textId="533607E2" w:rsidR="00732743" w:rsidRDefault="00333CBC" w:rsidP="00333CBC">
      <w:pPr>
        <w:pStyle w:val="MDPI52figure"/>
      </w:pPr>
      <w:r w:rsidRPr="00333CBC">
        <w:drawing>
          <wp:inline distT="0" distB="0" distL="0" distR="0" wp14:anchorId="5AD949FC" wp14:editId="2EC38A9E">
            <wp:extent cx="5208996" cy="2852356"/>
            <wp:effectExtent l="12700" t="12700" r="10795" b="18415"/>
            <wp:docPr id="387298116"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98116" name="Picture 1" descr="A screenshot of a device&#10;&#10;Description automatically generated"/>
                    <pic:cNvPicPr/>
                  </pic:nvPicPr>
                  <pic:blipFill>
                    <a:blip r:embed="rId27"/>
                    <a:stretch>
                      <a:fillRect/>
                    </a:stretch>
                  </pic:blipFill>
                  <pic:spPr>
                    <a:xfrm>
                      <a:off x="0" y="0"/>
                      <a:ext cx="5208996" cy="2852356"/>
                    </a:xfrm>
                    <a:prstGeom prst="rect">
                      <a:avLst/>
                    </a:prstGeom>
                    <a:ln>
                      <a:solidFill>
                        <a:schemeClr val="tx1"/>
                      </a:solidFill>
                    </a:ln>
                  </pic:spPr>
                </pic:pic>
              </a:graphicData>
            </a:graphic>
          </wp:inline>
        </w:drawing>
      </w:r>
    </w:p>
    <w:p w14:paraId="01DBBCCF" w14:textId="686FAC84" w:rsidR="002E6927" w:rsidRDefault="00D42FE4" w:rsidP="00CE1A63">
      <w:pPr>
        <w:pStyle w:val="MDPI51figurecaption"/>
      </w:pPr>
      <w:r w:rsidRPr="00ED3A86">
        <w:rPr>
          <w:b/>
          <w:bCs/>
        </w:rPr>
        <w:t xml:space="preserve">Figure </w:t>
      </w:r>
      <w:r w:rsidR="00CE5D1E">
        <w:rPr>
          <w:b/>
          <w:bCs/>
        </w:rPr>
        <w:t>1</w:t>
      </w:r>
      <w:r w:rsidR="00FE1704">
        <w:rPr>
          <w:b/>
          <w:bCs/>
        </w:rPr>
        <w:t>3</w:t>
      </w:r>
      <w:r>
        <w:t xml:space="preserve">. </w:t>
      </w:r>
      <w:r w:rsidR="0073010C">
        <w:t>Third</w:t>
      </w:r>
      <w:r>
        <w:t xml:space="preserve"> tab of the Sitting Posture Dashboard</w:t>
      </w:r>
    </w:p>
    <w:p w14:paraId="0E2B1E7E" w14:textId="2E5D941D" w:rsidR="00F303C6" w:rsidRDefault="00F303C6" w:rsidP="00F303C6">
      <w:pPr>
        <w:pStyle w:val="MDPI23heading3"/>
      </w:pPr>
      <w:r>
        <w:t xml:space="preserve">4.2 </w:t>
      </w:r>
      <w:r w:rsidRPr="00F303C6">
        <w:t>Effectiveness of the Posture Monitoring System</w:t>
      </w:r>
    </w:p>
    <w:p w14:paraId="1BC69FEB" w14:textId="77777777" w:rsidR="00F303C6" w:rsidRPr="00F303C6" w:rsidRDefault="00F303C6" w:rsidP="00F303C6">
      <w:pPr>
        <w:pStyle w:val="MDPI23heading3"/>
      </w:pPr>
    </w:p>
    <w:p w14:paraId="273D8AFC" w14:textId="316D9211" w:rsidR="00F303C6" w:rsidRDefault="00F303C6" w:rsidP="00F303C6">
      <w:pPr>
        <w:pStyle w:val="MDPI23heading3"/>
      </w:pPr>
      <w:r>
        <w:t xml:space="preserve">4.3 </w:t>
      </w:r>
      <w:r w:rsidRPr="00F303C6">
        <w:t>Statistical Analysis of Sitting Patterns</w:t>
      </w:r>
    </w:p>
    <w:p w14:paraId="55923F79" w14:textId="77777777" w:rsidR="00F303C6" w:rsidRPr="00F303C6" w:rsidRDefault="00F303C6" w:rsidP="00F303C6">
      <w:pPr>
        <w:pStyle w:val="MDPI23heading3"/>
      </w:pPr>
    </w:p>
    <w:p w14:paraId="0E72E14E" w14:textId="080CF418" w:rsidR="00750084" w:rsidRDefault="00F303C6" w:rsidP="00DE052F">
      <w:pPr>
        <w:pStyle w:val="MDPI23heading3"/>
      </w:pPr>
      <w:r>
        <w:t xml:space="preserve">4.4 </w:t>
      </w:r>
      <w:r w:rsidRPr="00F303C6">
        <w:t>Interpretation of Results</w:t>
      </w:r>
    </w:p>
    <w:p w14:paraId="4C6536F4" w14:textId="77777777" w:rsidR="00F303C6" w:rsidRPr="00F303C6" w:rsidRDefault="00F303C6" w:rsidP="00F303C6">
      <w:pPr>
        <w:pStyle w:val="MDPI23heading3"/>
      </w:pPr>
    </w:p>
    <w:p w14:paraId="15B99E66" w14:textId="76F0BCA6" w:rsidR="00C467EA" w:rsidRDefault="00F303C6" w:rsidP="00CE1A63">
      <w:pPr>
        <w:pStyle w:val="MDPI23heading3"/>
      </w:pPr>
      <w:r>
        <w:t xml:space="preserve">4.5 </w:t>
      </w:r>
      <w:r w:rsidRPr="00F303C6">
        <w:t>Limitations of the Study</w:t>
      </w:r>
    </w:p>
    <w:p w14:paraId="1DD1A45F" w14:textId="77777777" w:rsidR="00E93210" w:rsidRPr="00325902" w:rsidRDefault="00E93210" w:rsidP="00E93210">
      <w:pPr>
        <w:pStyle w:val="MDPI21heading1"/>
      </w:pPr>
      <w:r w:rsidRPr="00325902">
        <w:t>4. Discussion</w:t>
      </w:r>
    </w:p>
    <w:p w14:paraId="0367A171" w14:textId="77777777" w:rsidR="00E93210" w:rsidRPr="00325902" w:rsidRDefault="00E93210" w:rsidP="00DF3ACF">
      <w:pPr>
        <w:pStyle w:val="MDPI21heading1"/>
      </w:pPr>
      <w:r>
        <w:t>5. Conclusions</w:t>
      </w:r>
    </w:p>
    <w:p w14:paraId="2C458B78" w14:textId="72D5009A" w:rsidR="00E93210" w:rsidRDefault="00155694" w:rsidP="003F0D48">
      <w:pPr>
        <w:pStyle w:val="MDPI31text"/>
      </w:pPr>
      <w:r>
        <w:t>This is the conclusion section</w:t>
      </w:r>
    </w:p>
    <w:p w14:paraId="030442AE" w14:textId="77777777" w:rsidR="00E93210" w:rsidRDefault="00E93210" w:rsidP="00070792">
      <w:pPr>
        <w:pStyle w:val="MDPI62BackMatter"/>
        <w:spacing w:before="240"/>
      </w:pPr>
      <w:r w:rsidRPr="00FA04F1">
        <w:rPr>
          <w:b/>
        </w:rPr>
        <w:lastRenderedPageBreak/>
        <w:t>Supplementary Materials:</w:t>
      </w:r>
      <w:r w:rsidR="00EF6C57">
        <w:rPr>
          <w:b/>
        </w:rPr>
        <w:t xml:space="preserve"> </w:t>
      </w:r>
      <w:r w:rsidR="00974112">
        <w:t>The following supporting information can be downloaded at: www.mdpi.com/xxx/s1, Figure S1: title; Table S1: title; Video S1: title.</w:t>
      </w:r>
    </w:p>
    <w:p w14:paraId="557EB6A5" w14:textId="0147E60F" w:rsidR="00E93210" w:rsidRPr="00613B31" w:rsidRDefault="00E93210" w:rsidP="00E93210">
      <w:pPr>
        <w:pStyle w:val="MDPI62BackMatter"/>
      </w:pPr>
      <w:r w:rsidRPr="00613B31">
        <w:rPr>
          <w:b/>
        </w:rPr>
        <w:t>Author Contributions:</w:t>
      </w:r>
      <w:r w:rsidRPr="00613B31">
        <w:t xml:space="preserve"> </w:t>
      </w:r>
      <w:r w:rsidR="003F0D48">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9" w:name="_Hlk89945590"/>
      <w:bookmarkStart w:id="10" w:name="_Hlk60054323"/>
      <w:r w:rsidRPr="00B27433">
        <w:rPr>
          <w:b/>
        </w:rPr>
        <w:t>Institutional Review Board Statement:</w:t>
      </w:r>
      <w:r w:rsidR="003F0D48">
        <w:rPr>
          <w:b/>
        </w:rPr>
        <w:t xml:space="preserve"> </w:t>
      </w:r>
      <w:r w:rsidR="003F0D48">
        <w:t>Not Applicable.</w:t>
      </w:r>
      <w:r w:rsidR="003F0D48">
        <w:tab/>
      </w:r>
    </w:p>
    <w:bookmarkEnd w:id="9"/>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10"/>
    <w:p w14:paraId="2C5F9483" w14:textId="77777777" w:rsidR="00B958EA" w:rsidRPr="00B958EA" w:rsidRDefault="00B958EA" w:rsidP="00B958EA">
      <w:pPr>
        <w:pStyle w:val="MDPI62BackMatter"/>
      </w:pPr>
      <w:r w:rsidRPr="00B958EA">
        <w:rPr>
          <w:b/>
        </w:rPr>
        <w:t>Data Availability Statement:</w:t>
      </w:r>
      <w:r w:rsidRPr="00B958EA">
        <w:t xml:space="preserve"> </w:t>
      </w:r>
      <w:r w:rsidRPr="00E07F0F">
        <w:rPr>
          <w:color w:val="FF0000"/>
        </w:rPr>
        <w:t>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were created, or where data is unavailable due to privacy or ethical restrictions, a statement is still required. Suggested Data Availability Statements are available in section “MDPI Research Data Policies” at https://www.mdpi.com/ethics.</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87BB32A" w14:textId="3EFA93BE" w:rsidR="00E93210" w:rsidRPr="00613B31" w:rsidRDefault="00E93210" w:rsidP="00E93210">
      <w:pPr>
        <w:pStyle w:val="MDPI62BackMatter"/>
      </w:pPr>
      <w:r w:rsidRPr="00613B31">
        <w:rPr>
          <w:b/>
        </w:rPr>
        <w:t>Conflicts of Interest:</w:t>
      </w:r>
      <w:r w:rsidRPr="00613B31">
        <w:t xml:space="preserve"> </w:t>
      </w:r>
      <w:r w:rsidR="003F0D48" w:rsidRPr="003F0D48">
        <w:t>The authors declare no conflicts of interest.</w:t>
      </w:r>
    </w:p>
    <w:p w14:paraId="5C951F6F" w14:textId="77777777" w:rsidR="00E93210" w:rsidRDefault="00E93210" w:rsidP="00E93210">
      <w:pPr>
        <w:adjustRightInd w:val="0"/>
        <w:snapToGrid w:val="0"/>
        <w:spacing w:before="240" w:after="60" w:line="228" w:lineRule="auto"/>
        <w:ind w:left="2608"/>
        <w:rPr>
          <w:b/>
          <w:bCs/>
          <w:szCs w:val="18"/>
          <w:lang w:bidi="en-US"/>
        </w:rPr>
      </w:pPr>
      <w:r w:rsidRPr="00613B31">
        <w:rPr>
          <w:b/>
          <w:bCs/>
          <w:szCs w:val="18"/>
          <w:lang w:bidi="en-US"/>
        </w:rPr>
        <w:t>Appendix A</w:t>
      </w:r>
    </w:p>
    <w:p w14:paraId="3DD0757C" w14:textId="4931C6BA" w:rsidR="003F0D48" w:rsidRPr="00613B31" w:rsidRDefault="003F0D48" w:rsidP="003F0D48">
      <w:pPr>
        <w:pStyle w:val="MDPI31text"/>
      </w:pPr>
      <w:r>
        <w:t>Appendix content</w:t>
      </w:r>
    </w:p>
    <w:p w14:paraId="3FADB9FB" w14:textId="77777777" w:rsidR="00E93210" w:rsidRPr="00613B31" w:rsidRDefault="00E93210" w:rsidP="00DF3ACF">
      <w:pPr>
        <w:adjustRightInd w:val="0"/>
        <w:snapToGrid w:val="0"/>
        <w:spacing w:before="240" w:after="60" w:line="228" w:lineRule="auto"/>
        <w:ind w:left="2608"/>
        <w:rPr>
          <w:b/>
          <w:bCs/>
          <w:szCs w:val="18"/>
          <w:lang w:bidi="en-US"/>
        </w:rPr>
      </w:pPr>
      <w:r w:rsidRPr="00613B31">
        <w:rPr>
          <w:b/>
          <w:bCs/>
          <w:szCs w:val="18"/>
          <w:lang w:bidi="en-US"/>
        </w:rPr>
        <w:t>Appendix B</w:t>
      </w:r>
    </w:p>
    <w:p w14:paraId="06C4ADD3" w14:textId="702399FB" w:rsidR="00E93210" w:rsidRPr="00613B31" w:rsidRDefault="003F0D48" w:rsidP="002D7D5E">
      <w:pPr>
        <w:pStyle w:val="MDPI31text"/>
      </w:pPr>
      <w:r>
        <w:t>Appendix content</w:t>
      </w:r>
    </w:p>
    <w:p w14:paraId="424D30BF" w14:textId="77777777" w:rsidR="00E93210" w:rsidRPr="00FA04F1" w:rsidRDefault="00E93210" w:rsidP="00070792">
      <w:pPr>
        <w:pStyle w:val="MDPI21heading1"/>
        <w:ind w:left="0"/>
      </w:pPr>
      <w:r w:rsidRPr="00FA04F1">
        <w:t>References</w:t>
      </w:r>
    </w:p>
    <w:p w14:paraId="21C377FE" w14:textId="77777777" w:rsidR="004A6C6B" w:rsidRPr="004A6C6B" w:rsidRDefault="00321B44" w:rsidP="004A6C6B">
      <w:pPr>
        <w:pStyle w:val="Bibliography"/>
        <w:rPr>
          <w:sz w:val="18"/>
        </w:rPr>
      </w:pPr>
      <w:r>
        <w:fldChar w:fldCharType="begin"/>
      </w:r>
      <w:r w:rsidR="004A6C6B">
        <w:instrText xml:space="preserve"> ADDIN ZOTERO_BIBL {"uncited":[],"omitted":[],"custom":[]} CSL_BIBLIOGRAPHY </w:instrText>
      </w:r>
      <w:r>
        <w:fldChar w:fldCharType="separate"/>
      </w:r>
      <w:r w:rsidR="004A6C6B" w:rsidRPr="004A6C6B">
        <w:rPr>
          <w:sz w:val="18"/>
        </w:rPr>
        <w:t xml:space="preserve">1. </w:t>
      </w:r>
      <w:r w:rsidR="004A6C6B" w:rsidRPr="004A6C6B">
        <w:rPr>
          <w:sz w:val="18"/>
        </w:rPr>
        <w:tab/>
      </w:r>
      <w:proofErr w:type="spellStart"/>
      <w:r w:rsidR="004A6C6B" w:rsidRPr="004A6C6B">
        <w:rPr>
          <w:sz w:val="18"/>
        </w:rPr>
        <w:t>Daneshmandi</w:t>
      </w:r>
      <w:proofErr w:type="spellEnd"/>
      <w:r w:rsidR="004A6C6B" w:rsidRPr="004A6C6B">
        <w:rPr>
          <w:sz w:val="18"/>
        </w:rPr>
        <w:t xml:space="preserve">, H.; </w:t>
      </w:r>
      <w:proofErr w:type="spellStart"/>
      <w:r w:rsidR="004A6C6B" w:rsidRPr="004A6C6B">
        <w:rPr>
          <w:sz w:val="18"/>
        </w:rPr>
        <w:t>Choobineh</w:t>
      </w:r>
      <w:proofErr w:type="spellEnd"/>
      <w:r w:rsidR="004A6C6B" w:rsidRPr="004A6C6B">
        <w:rPr>
          <w:sz w:val="18"/>
        </w:rPr>
        <w:t xml:space="preserve">, A.; </w:t>
      </w:r>
      <w:proofErr w:type="spellStart"/>
      <w:r w:rsidR="004A6C6B" w:rsidRPr="004A6C6B">
        <w:rPr>
          <w:sz w:val="18"/>
        </w:rPr>
        <w:t>Ghaem</w:t>
      </w:r>
      <w:proofErr w:type="spellEnd"/>
      <w:r w:rsidR="004A6C6B" w:rsidRPr="004A6C6B">
        <w:rPr>
          <w:sz w:val="18"/>
        </w:rPr>
        <w:t xml:space="preserve">, H.; Karimi, M. Adverse Effects of Prolonged Sitting Behavior on the General Health of Office Workers. </w:t>
      </w:r>
      <w:r w:rsidR="004A6C6B" w:rsidRPr="004A6C6B">
        <w:rPr>
          <w:i/>
          <w:iCs/>
          <w:sz w:val="18"/>
        </w:rPr>
        <w:t>J Lifestyle Med</w:t>
      </w:r>
      <w:r w:rsidR="004A6C6B" w:rsidRPr="004A6C6B">
        <w:rPr>
          <w:sz w:val="18"/>
        </w:rPr>
        <w:t xml:space="preserve"> </w:t>
      </w:r>
      <w:r w:rsidR="004A6C6B" w:rsidRPr="004A6C6B">
        <w:rPr>
          <w:b/>
          <w:bCs/>
          <w:sz w:val="18"/>
        </w:rPr>
        <w:t>2017</w:t>
      </w:r>
      <w:r w:rsidR="004A6C6B" w:rsidRPr="004A6C6B">
        <w:rPr>
          <w:sz w:val="18"/>
        </w:rPr>
        <w:t xml:space="preserve">, </w:t>
      </w:r>
      <w:r w:rsidR="004A6C6B" w:rsidRPr="004A6C6B">
        <w:rPr>
          <w:i/>
          <w:iCs/>
          <w:sz w:val="18"/>
        </w:rPr>
        <w:t>7</w:t>
      </w:r>
      <w:r w:rsidR="004A6C6B" w:rsidRPr="004A6C6B">
        <w:rPr>
          <w:sz w:val="18"/>
        </w:rPr>
        <w:t>, 69–75, doi:10.15280/jlm.2017.7.2.69.</w:t>
      </w:r>
    </w:p>
    <w:p w14:paraId="62DF184C" w14:textId="77777777" w:rsidR="004A6C6B" w:rsidRPr="004A6C6B" w:rsidRDefault="004A6C6B" w:rsidP="004A6C6B">
      <w:pPr>
        <w:pStyle w:val="Bibliography"/>
        <w:rPr>
          <w:sz w:val="18"/>
        </w:rPr>
      </w:pPr>
      <w:r w:rsidRPr="004A6C6B">
        <w:rPr>
          <w:sz w:val="18"/>
        </w:rPr>
        <w:t xml:space="preserve">2. </w:t>
      </w:r>
      <w:r w:rsidRPr="004A6C6B">
        <w:rPr>
          <w:sz w:val="18"/>
        </w:rPr>
        <w:tab/>
        <w:t xml:space="preserve">Keskin, Y. Correlation between Sitting Duration and Position and Lumbar Pain among Office Workers. </w:t>
      </w:r>
      <w:proofErr w:type="spellStart"/>
      <w:r w:rsidRPr="004A6C6B">
        <w:rPr>
          <w:i/>
          <w:iCs/>
          <w:sz w:val="18"/>
        </w:rPr>
        <w:t>Haydarpasa</w:t>
      </w:r>
      <w:proofErr w:type="spellEnd"/>
      <w:r w:rsidRPr="004A6C6B">
        <w:rPr>
          <w:i/>
          <w:iCs/>
          <w:sz w:val="18"/>
        </w:rPr>
        <w:t xml:space="preserve"> </w:t>
      </w:r>
      <w:proofErr w:type="spellStart"/>
      <w:r w:rsidRPr="004A6C6B">
        <w:rPr>
          <w:i/>
          <w:iCs/>
          <w:sz w:val="18"/>
        </w:rPr>
        <w:t>Numune</w:t>
      </w:r>
      <w:proofErr w:type="spellEnd"/>
      <w:r w:rsidRPr="004A6C6B">
        <w:rPr>
          <w:i/>
          <w:iCs/>
          <w:sz w:val="18"/>
        </w:rPr>
        <w:t xml:space="preserve"> Med J</w:t>
      </w:r>
      <w:r w:rsidRPr="004A6C6B">
        <w:rPr>
          <w:sz w:val="18"/>
        </w:rPr>
        <w:t xml:space="preserve"> </w:t>
      </w:r>
      <w:r w:rsidRPr="004A6C6B">
        <w:rPr>
          <w:b/>
          <w:bCs/>
          <w:sz w:val="18"/>
        </w:rPr>
        <w:t>2019</w:t>
      </w:r>
      <w:r w:rsidRPr="004A6C6B">
        <w:rPr>
          <w:sz w:val="18"/>
        </w:rPr>
        <w:t>, doi:10.14744/hnhj.2019.04909.</w:t>
      </w:r>
    </w:p>
    <w:p w14:paraId="23B41153" w14:textId="77777777" w:rsidR="004A6C6B" w:rsidRPr="004A6C6B" w:rsidRDefault="004A6C6B" w:rsidP="004A6C6B">
      <w:pPr>
        <w:pStyle w:val="Bibliography"/>
        <w:rPr>
          <w:sz w:val="18"/>
        </w:rPr>
      </w:pPr>
      <w:r w:rsidRPr="004A6C6B">
        <w:rPr>
          <w:sz w:val="18"/>
        </w:rPr>
        <w:t xml:space="preserve">3. </w:t>
      </w:r>
      <w:r w:rsidRPr="004A6C6B">
        <w:rPr>
          <w:sz w:val="18"/>
        </w:rPr>
        <w:tab/>
      </w:r>
      <w:r w:rsidRPr="004A6C6B">
        <w:rPr>
          <w:i/>
          <w:iCs/>
          <w:sz w:val="18"/>
        </w:rPr>
        <w:t>Global Status Report on Physical Activity 2022</w:t>
      </w:r>
      <w:r w:rsidRPr="004A6C6B">
        <w:rPr>
          <w:sz w:val="18"/>
        </w:rPr>
        <w:t>; World Health Organization: Geneva, 2022; ISBN 978-92-4-005915-3.</w:t>
      </w:r>
    </w:p>
    <w:p w14:paraId="4E095E57" w14:textId="77777777" w:rsidR="004A6C6B" w:rsidRPr="004A6C6B" w:rsidRDefault="004A6C6B" w:rsidP="004A6C6B">
      <w:pPr>
        <w:pStyle w:val="Bibliography"/>
        <w:rPr>
          <w:sz w:val="18"/>
        </w:rPr>
      </w:pPr>
      <w:r w:rsidRPr="004A6C6B">
        <w:rPr>
          <w:sz w:val="18"/>
        </w:rPr>
        <w:t xml:space="preserve">4. </w:t>
      </w:r>
      <w:r w:rsidRPr="004A6C6B">
        <w:rPr>
          <w:sz w:val="18"/>
        </w:rPr>
        <w:tab/>
        <w:t xml:space="preserve">Yang, L.; Lu, X.; Yan, B.; Huang, Y. Prevalence of Incorrect Posture among Children and Adolescents: Finding from a Large Population-Based Study in China. </w:t>
      </w:r>
      <w:proofErr w:type="spellStart"/>
      <w:r w:rsidRPr="004A6C6B">
        <w:rPr>
          <w:i/>
          <w:iCs/>
          <w:sz w:val="18"/>
        </w:rPr>
        <w:t>iScience</w:t>
      </w:r>
      <w:proofErr w:type="spellEnd"/>
      <w:r w:rsidRPr="004A6C6B">
        <w:rPr>
          <w:sz w:val="18"/>
        </w:rPr>
        <w:t xml:space="preserve"> </w:t>
      </w:r>
      <w:r w:rsidRPr="004A6C6B">
        <w:rPr>
          <w:b/>
          <w:bCs/>
          <w:sz w:val="18"/>
        </w:rPr>
        <w:t>2020</w:t>
      </w:r>
      <w:r w:rsidRPr="004A6C6B">
        <w:rPr>
          <w:sz w:val="18"/>
        </w:rPr>
        <w:t xml:space="preserve">, </w:t>
      </w:r>
      <w:r w:rsidRPr="004A6C6B">
        <w:rPr>
          <w:i/>
          <w:iCs/>
          <w:sz w:val="18"/>
        </w:rPr>
        <w:t>23</w:t>
      </w:r>
      <w:r w:rsidRPr="004A6C6B">
        <w:rPr>
          <w:sz w:val="18"/>
        </w:rPr>
        <w:t xml:space="preserve">, 101043, </w:t>
      </w:r>
      <w:proofErr w:type="gramStart"/>
      <w:r w:rsidRPr="004A6C6B">
        <w:rPr>
          <w:sz w:val="18"/>
        </w:rPr>
        <w:t>doi:10.1016/j.isci</w:t>
      </w:r>
      <w:proofErr w:type="gramEnd"/>
      <w:r w:rsidRPr="004A6C6B">
        <w:rPr>
          <w:sz w:val="18"/>
        </w:rPr>
        <w:t>.2020.101043.</w:t>
      </w:r>
    </w:p>
    <w:p w14:paraId="58750A7E" w14:textId="77777777" w:rsidR="004A6C6B" w:rsidRPr="004A6C6B" w:rsidRDefault="004A6C6B" w:rsidP="004A6C6B">
      <w:pPr>
        <w:pStyle w:val="Bibliography"/>
        <w:rPr>
          <w:sz w:val="18"/>
        </w:rPr>
      </w:pPr>
      <w:r w:rsidRPr="004A6C6B">
        <w:rPr>
          <w:sz w:val="18"/>
        </w:rPr>
        <w:t xml:space="preserve">5. </w:t>
      </w:r>
      <w:r w:rsidRPr="004A6C6B">
        <w:rPr>
          <w:sz w:val="18"/>
        </w:rPr>
        <w:tab/>
        <w:t xml:space="preserve">Kett, A.R.; Sichting, F.; Milani, T.L. The Effect of Sitting Posture and Postural Activity on Low Back Muscle Stiffness. </w:t>
      </w:r>
      <w:r w:rsidRPr="004A6C6B">
        <w:rPr>
          <w:i/>
          <w:iCs/>
          <w:sz w:val="18"/>
        </w:rPr>
        <w:t>Biomechanics</w:t>
      </w:r>
      <w:r w:rsidRPr="004A6C6B">
        <w:rPr>
          <w:sz w:val="18"/>
        </w:rPr>
        <w:t xml:space="preserve"> </w:t>
      </w:r>
      <w:r w:rsidRPr="004A6C6B">
        <w:rPr>
          <w:b/>
          <w:bCs/>
          <w:sz w:val="18"/>
        </w:rPr>
        <w:t>2021</w:t>
      </w:r>
      <w:r w:rsidRPr="004A6C6B">
        <w:rPr>
          <w:sz w:val="18"/>
        </w:rPr>
        <w:t xml:space="preserve">, </w:t>
      </w:r>
      <w:r w:rsidRPr="004A6C6B">
        <w:rPr>
          <w:i/>
          <w:iCs/>
          <w:sz w:val="18"/>
        </w:rPr>
        <w:t>1</w:t>
      </w:r>
      <w:r w:rsidRPr="004A6C6B">
        <w:rPr>
          <w:sz w:val="18"/>
        </w:rPr>
        <w:t>, 214–224, doi:10.3390/biomechanics1020018.</w:t>
      </w:r>
    </w:p>
    <w:p w14:paraId="1D206A47" w14:textId="77777777" w:rsidR="004A6C6B" w:rsidRPr="004A6C6B" w:rsidRDefault="004A6C6B" w:rsidP="004A6C6B">
      <w:pPr>
        <w:pStyle w:val="Bibliography"/>
        <w:rPr>
          <w:sz w:val="18"/>
        </w:rPr>
      </w:pPr>
      <w:r w:rsidRPr="004A6C6B">
        <w:rPr>
          <w:sz w:val="18"/>
        </w:rPr>
        <w:t xml:space="preserve">6. </w:t>
      </w:r>
      <w:r w:rsidRPr="004A6C6B">
        <w:rPr>
          <w:sz w:val="18"/>
        </w:rPr>
        <w:tab/>
        <w:t xml:space="preserve">Susilowati, I.H.; </w:t>
      </w:r>
      <w:proofErr w:type="spellStart"/>
      <w:r w:rsidRPr="004A6C6B">
        <w:rPr>
          <w:sz w:val="18"/>
        </w:rPr>
        <w:t>Kurniawidjaja</w:t>
      </w:r>
      <w:proofErr w:type="spellEnd"/>
      <w:r w:rsidRPr="004A6C6B">
        <w:rPr>
          <w:sz w:val="18"/>
        </w:rPr>
        <w:t xml:space="preserve">, L.M.; </w:t>
      </w:r>
      <w:proofErr w:type="spellStart"/>
      <w:r w:rsidRPr="004A6C6B">
        <w:rPr>
          <w:sz w:val="18"/>
        </w:rPr>
        <w:t>Nugraha</w:t>
      </w:r>
      <w:proofErr w:type="spellEnd"/>
      <w:r w:rsidRPr="004A6C6B">
        <w:rPr>
          <w:sz w:val="18"/>
        </w:rPr>
        <w:t xml:space="preserve">, S.; Nasri, S.M.; </w:t>
      </w:r>
      <w:proofErr w:type="spellStart"/>
      <w:r w:rsidRPr="004A6C6B">
        <w:rPr>
          <w:sz w:val="18"/>
        </w:rPr>
        <w:t>Pujiriani</w:t>
      </w:r>
      <w:proofErr w:type="spellEnd"/>
      <w:r w:rsidRPr="004A6C6B">
        <w:rPr>
          <w:sz w:val="18"/>
        </w:rPr>
        <w:t xml:space="preserve">, I.; </w:t>
      </w:r>
      <w:proofErr w:type="spellStart"/>
      <w:r w:rsidRPr="004A6C6B">
        <w:rPr>
          <w:sz w:val="18"/>
        </w:rPr>
        <w:t>Hasiholan</w:t>
      </w:r>
      <w:proofErr w:type="spellEnd"/>
      <w:r w:rsidRPr="004A6C6B">
        <w:rPr>
          <w:sz w:val="18"/>
        </w:rPr>
        <w:t xml:space="preserve">, B.P. The Prevalence of Bad Posture and Musculoskeletal Symptoms Originating from the Use of Gadgets as an Impact of the Work from Home Program of the University Community. </w:t>
      </w:r>
      <w:proofErr w:type="spellStart"/>
      <w:r w:rsidRPr="004A6C6B">
        <w:rPr>
          <w:i/>
          <w:iCs/>
          <w:sz w:val="18"/>
        </w:rPr>
        <w:t>Heliyon</w:t>
      </w:r>
      <w:proofErr w:type="spellEnd"/>
      <w:r w:rsidRPr="004A6C6B">
        <w:rPr>
          <w:sz w:val="18"/>
        </w:rPr>
        <w:t xml:space="preserve"> </w:t>
      </w:r>
      <w:r w:rsidRPr="004A6C6B">
        <w:rPr>
          <w:b/>
          <w:bCs/>
          <w:sz w:val="18"/>
        </w:rPr>
        <w:t>2022</w:t>
      </w:r>
      <w:r w:rsidRPr="004A6C6B">
        <w:rPr>
          <w:sz w:val="18"/>
        </w:rPr>
        <w:t xml:space="preserve">, </w:t>
      </w:r>
      <w:r w:rsidRPr="004A6C6B">
        <w:rPr>
          <w:i/>
          <w:iCs/>
          <w:sz w:val="18"/>
        </w:rPr>
        <w:t>8</w:t>
      </w:r>
      <w:r w:rsidRPr="004A6C6B">
        <w:rPr>
          <w:sz w:val="18"/>
        </w:rPr>
        <w:t xml:space="preserve">, e11059, </w:t>
      </w:r>
      <w:proofErr w:type="gramStart"/>
      <w:r w:rsidRPr="004A6C6B">
        <w:rPr>
          <w:sz w:val="18"/>
        </w:rPr>
        <w:t>doi:10.1016/j.heliyon</w:t>
      </w:r>
      <w:proofErr w:type="gramEnd"/>
      <w:r w:rsidRPr="004A6C6B">
        <w:rPr>
          <w:sz w:val="18"/>
        </w:rPr>
        <w:t>.2022.e11059.</w:t>
      </w:r>
    </w:p>
    <w:p w14:paraId="7F99EBD9" w14:textId="77777777" w:rsidR="004A6C6B" w:rsidRPr="004A6C6B" w:rsidRDefault="004A6C6B" w:rsidP="004A6C6B">
      <w:pPr>
        <w:pStyle w:val="Bibliography"/>
        <w:rPr>
          <w:sz w:val="18"/>
        </w:rPr>
      </w:pPr>
      <w:r w:rsidRPr="004A6C6B">
        <w:rPr>
          <w:sz w:val="18"/>
        </w:rPr>
        <w:t xml:space="preserve">7. </w:t>
      </w:r>
      <w:r w:rsidRPr="004A6C6B">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4A6C6B">
        <w:rPr>
          <w:i/>
          <w:iCs/>
          <w:sz w:val="18"/>
        </w:rPr>
        <w:t>Journal of Tissue Viability</w:t>
      </w:r>
      <w:r w:rsidRPr="004A6C6B">
        <w:rPr>
          <w:sz w:val="18"/>
        </w:rPr>
        <w:t xml:space="preserve"> </w:t>
      </w:r>
      <w:r w:rsidRPr="004A6C6B">
        <w:rPr>
          <w:b/>
          <w:bCs/>
          <w:sz w:val="18"/>
        </w:rPr>
        <w:t>2018</w:t>
      </w:r>
      <w:r w:rsidRPr="004A6C6B">
        <w:rPr>
          <w:sz w:val="18"/>
        </w:rPr>
        <w:t xml:space="preserve">, </w:t>
      </w:r>
      <w:r w:rsidRPr="004A6C6B">
        <w:rPr>
          <w:i/>
          <w:iCs/>
          <w:sz w:val="18"/>
        </w:rPr>
        <w:t>27</w:t>
      </w:r>
      <w:r w:rsidRPr="004A6C6B">
        <w:rPr>
          <w:sz w:val="18"/>
        </w:rPr>
        <w:t xml:space="preserve">, 59–73, </w:t>
      </w:r>
      <w:proofErr w:type="gramStart"/>
      <w:r w:rsidRPr="004A6C6B">
        <w:rPr>
          <w:sz w:val="18"/>
        </w:rPr>
        <w:t>doi:10.1016/j.jtv</w:t>
      </w:r>
      <w:proofErr w:type="gramEnd"/>
      <w:r w:rsidRPr="004A6C6B">
        <w:rPr>
          <w:sz w:val="18"/>
        </w:rPr>
        <w:t>.2017.09.004.</w:t>
      </w:r>
    </w:p>
    <w:p w14:paraId="4EF9DDAA" w14:textId="77777777" w:rsidR="004A6C6B" w:rsidRPr="004A6C6B" w:rsidRDefault="004A6C6B" w:rsidP="004A6C6B">
      <w:pPr>
        <w:pStyle w:val="Bibliography"/>
        <w:rPr>
          <w:sz w:val="18"/>
        </w:rPr>
      </w:pPr>
      <w:r w:rsidRPr="004A6C6B">
        <w:rPr>
          <w:sz w:val="18"/>
        </w:rPr>
        <w:t xml:space="preserve">8. </w:t>
      </w:r>
      <w:r w:rsidRPr="004A6C6B">
        <w:rPr>
          <w:sz w:val="18"/>
        </w:rPr>
        <w:tab/>
      </w:r>
      <w:proofErr w:type="spellStart"/>
      <w:r w:rsidRPr="004A6C6B">
        <w:rPr>
          <w:sz w:val="18"/>
        </w:rPr>
        <w:t>Benatti</w:t>
      </w:r>
      <w:proofErr w:type="spellEnd"/>
      <w:r w:rsidRPr="004A6C6B">
        <w:rPr>
          <w:sz w:val="18"/>
        </w:rPr>
        <w:t xml:space="preserve">, F.B.; Ried-Larsen, M. The Effects of Breaking up Prolonged Sitting Time: A Review of Experimental Studies. </w:t>
      </w:r>
      <w:r w:rsidRPr="004A6C6B">
        <w:rPr>
          <w:i/>
          <w:iCs/>
          <w:sz w:val="18"/>
        </w:rPr>
        <w:t>Medicine &amp; Science in Sports &amp; Exercise</w:t>
      </w:r>
      <w:r w:rsidRPr="004A6C6B">
        <w:rPr>
          <w:sz w:val="18"/>
        </w:rPr>
        <w:t xml:space="preserve"> </w:t>
      </w:r>
      <w:r w:rsidRPr="004A6C6B">
        <w:rPr>
          <w:b/>
          <w:bCs/>
          <w:sz w:val="18"/>
        </w:rPr>
        <w:t>2015</w:t>
      </w:r>
      <w:r w:rsidRPr="004A6C6B">
        <w:rPr>
          <w:sz w:val="18"/>
        </w:rPr>
        <w:t xml:space="preserve">, </w:t>
      </w:r>
      <w:r w:rsidRPr="004A6C6B">
        <w:rPr>
          <w:i/>
          <w:iCs/>
          <w:sz w:val="18"/>
        </w:rPr>
        <w:t>47</w:t>
      </w:r>
      <w:r w:rsidRPr="004A6C6B">
        <w:rPr>
          <w:sz w:val="18"/>
        </w:rPr>
        <w:t>, 2053–2061, doi:10.1249/MSS.0000000000000654.</w:t>
      </w:r>
    </w:p>
    <w:p w14:paraId="62B9A9EF" w14:textId="77777777" w:rsidR="004A6C6B" w:rsidRPr="004A6C6B" w:rsidRDefault="004A6C6B" w:rsidP="004A6C6B">
      <w:pPr>
        <w:pStyle w:val="Bibliography"/>
        <w:rPr>
          <w:sz w:val="18"/>
        </w:rPr>
      </w:pPr>
      <w:r w:rsidRPr="004A6C6B">
        <w:rPr>
          <w:sz w:val="18"/>
        </w:rPr>
        <w:t xml:space="preserve">9. </w:t>
      </w:r>
      <w:r w:rsidRPr="004A6C6B">
        <w:rPr>
          <w:sz w:val="18"/>
        </w:rPr>
        <w:tab/>
        <w:t xml:space="preserve">Odesola, D.F.; </w:t>
      </w:r>
      <w:proofErr w:type="spellStart"/>
      <w:r w:rsidRPr="004A6C6B">
        <w:rPr>
          <w:sz w:val="18"/>
        </w:rPr>
        <w:t>Kulon</w:t>
      </w:r>
      <w:proofErr w:type="spellEnd"/>
      <w:r w:rsidRPr="004A6C6B">
        <w:rPr>
          <w:sz w:val="18"/>
        </w:rPr>
        <w:t xml:space="preserve">, J.; Verghese, S.; Partlow, A.; Gibson, C. Smart Sensing Chairs for Sitting Posture Detection, Classification, and Monitoring: A Comprehensive Review. </w:t>
      </w:r>
      <w:r w:rsidRPr="004A6C6B">
        <w:rPr>
          <w:i/>
          <w:iCs/>
          <w:sz w:val="18"/>
        </w:rPr>
        <w:t>Sensors</w:t>
      </w:r>
      <w:r w:rsidRPr="004A6C6B">
        <w:rPr>
          <w:sz w:val="18"/>
        </w:rPr>
        <w:t xml:space="preserve"> </w:t>
      </w:r>
      <w:r w:rsidRPr="004A6C6B">
        <w:rPr>
          <w:b/>
          <w:bCs/>
          <w:sz w:val="18"/>
        </w:rPr>
        <w:t>2024</w:t>
      </w:r>
      <w:r w:rsidRPr="004A6C6B">
        <w:rPr>
          <w:sz w:val="18"/>
        </w:rPr>
        <w:t xml:space="preserve">, </w:t>
      </w:r>
      <w:r w:rsidRPr="004A6C6B">
        <w:rPr>
          <w:i/>
          <w:iCs/>
          <w:sz w:val="18"/>
        </w:rPr>
        <w:t>24</w:t>
      </w:r>
      <w:r w:rsidRPr="004A6C6B">
        <w:rPr>
          <w:sz w:val="18"/>
        </w:rPr>
        <w:t>, 2940, doi:10.3390/s24092940.</w:t>
      </w:r>
    </w:p>
    <w:p w14:paraId="07B9143D" w14:textId="77777777" w:rsidR="004A6C6B" w:rsidRPr="004A6C6B" w:rsidRDefault="004A6C6B" w:rsidP="004A6C6B">
      <w:pPr>
        <w:pStyle w:val="Bibliography"/>
        <w:rPr>
          <w:sz w:val="18"/>
        </w:rPr>
      </w:pPr>
      <w:r w:rsidRPr="004A6C6B">
        <w:rPr>
          <w:sz w:val="18"/>
        </w:rPr>
        <w:t xml:space="preserve">10. </w:t>
      </w:r>
      <w:r w:rsidRPr="004A6C6B">
        <w:rPr>
          <w:sz w:val="18"/>
        </w:rPr>
        <w:tab/>
      </w:r>
      <w:proofErr w:type="spellStart"/>
      <w:r w:rsidRPr="004A6C6B">
        <w:rPr>
          <w:sz w:val="18"/>
        </w:rPr>
        <w:t>Vermander</w:t>
      </w:r>
      <w:proofErr w:type="spellEnd"/>
      <w:r w:rsidRPr="004A6C6B">
        <w:rPr>
          <w:sz w:val="18"/>
        </w:rPr>
        <w:t xml:space="preserve">, P.; </w:t>
      </w:r>
      <w:proofErr w:type="spellStart"/>
      <w:r w:rsidRPr="004A6C6B">
        <w:rPr>
          <w:sz w:val="18"/>
        </w:rPr>
        <w:t>Mancisidor</w:t>
      </w:r>
      <w:proofErr w:type="spellEnd"/>
      <w:r w:rsidRPr="004A6C6B">
        <w:rPr>
          <w:sz w:val="18"/>
        </w:rPr>
        <w:t xml:space="preserve">, A.; Cabanes, I.; Perez, N. Intelligent Systems for Sitting Posture Monitoring and Anomaly Detection: An Overview. </w:t>
      </w:r>
      <w:r w:rsidRPr="004A6C6B">
        <w:rPr>
          <w:i/>
          <w:iCs/>
          <w:sz w:val="18"/>
        </w:rPr>
        <w:t xml:space="preserve">J </w:t>
      </w:r>
      <w:proofErr w:type="spellStart"/>
      <w:r w:rsidRPr="004A6C6B">
        <w:rPr>
          <w:i/>
          <w:iCs/>
          <w:sz w:val="18"/>
        </w:rPr>
        <w:t>NeuroEngineering</w:t>
      </w:r>
      <w:proofErr w:type="spellEnd"/>
      <w:r w:rsidRPr="004A6C6B">
        <w:rPr>
          <w:i/>
          <w:iCs/>
          <w:sz w:val="18"/>
        </w:rPr>
        <w:t xml:space="preserve"> </w:t>
      </w:r>
      <w:proofErr w:type="spellStart"/>
      <w:r w:rsidRPr="004A6C6B">
        <w:rPr>
          <w:i/>
          <w:iCs/>
          <w:sz w:val="18"/>
        </w:rPr>
        <w:t>Rehabil</w:t>
      </w:r>
      <w:proofErr w:type="spellEnd"/>
      <w:r w:rsidRPr="004A6C6B">
        <w:rPr>
          <w:sz w:val="18"/>
        </w:rPr>
        <w:t xml:space="preserve"> </w:t>
      </w:r>
      <w:r w:rsidRPr="004A6C6B">
        <w:rPr>
          <w:b/>
          <w:bCs/>
          <w:sz w:val="18"/>
        </w:rPr>
        <w:t>2024</w:t>
      </w:r>
      <w:r w:rsidRPr="004A6C6B">
        <w:rPr>
          <w:sz w:val="18"/>
        </w:rPr>
        <w:t xml:space="preserve">, </w:t>
      </w:r>
      <w:r w:rsidRPr="004A6C6B">
        <w:rPr>
          <w:i/>
          <w:iCs/>
          <w:sz w:val="18"/>
        </w:rPr>
        <w:t>21</w:t>
      </w:r>
      <w:r w:rsidRPr="004A6C6B">
        <w:rPr>
          <w:sz w:val="18"/>
        </w:rPr>
        <w:t>, 28, doi:10.1186/s12984-024-01322-z.</w:t>
      </w:r>
    </w:p>
    <w:p w14:paraId="624A168A" w14:textId="77777777" w:rsidR="004A6C6B" w:rsidRPr="004A6C6B" w:rsidRDefault="004A6C6B" w:rsidP="004A6C6B">
      <w:pPr>
        <w:pStyle w:val="Bibliography"/>
        <w:rPr>
          <w:sz w:val="18"/>
        </w:rPr>
      </w:pPr>
      <w:r w:rsidRPr="004A6C6B">
        <w:rPr>
          <w:sz w:val="18"/>
        </w:rPr>
        <w:lastRenderedPageBreak/>
        <w:t xml:space="preserve">11. </w:t>
      </w:r>
      <w:r w:rsidRPr="004A6C6B">
        <w:rPr>
          <w:sz w:val="18"/>
        </w:rPr>
        <w:tab/>
        <w:t xml:space="preserve">Cajamarca, G.; Rodríguez, I.; </w:t>
      </w:r>
      <w:proofErr w:type="spellStart"/>
      <w:r w:rsidRPr="004A6C6B">
        <w:rPr>
          <w:sz w:val="18"/>
        </w:rPr>
        <w:t>Herskovic</w:t>
      </w:r>
      <w:proofErr w:type="spellEnd"/>
      <w:r w:rsidRPr="004A6C6B">
        <w:rPr>
          <w:sz w:val="18"/>
        </w:rPr>
        <w:t xml:space="preserve">, V.; Campos, M.; </w:t>
      </w:r>
      <w:proofErr w:type="spellStart"/>
      <w:r w:rsidRPr="004A6C6B">
        <w:rPr>
          <w:sz w:val="18"/>
        </w:rPr>
        <w:t>Riofrío</w:t>
      </w:r>
      <w:proofErr w:type="spellEnd"/>
      <w:r w:rsidRPr="004A6C6B">
        <w:rPr>
          <w:sz w:val="18"/>
        </w:rPr>
        <w:t xml:space="preserve">, J.C. </w:t>
      </w:r>
      <w:proofErr w:type="spellStart"/>
      <w:r w:rsidRPr="004A6C6B">
        <w:rPr>
          <w:sz w:val="18"/>
        </w:rPr>
        <w:t>StraightenUp</w:t>
      </w:r>
      <w:proofErr w:type="spellEnd"/>
      <w:r w:rsidRPr="004A6C6B">
        <w:rPr>
          <w:sz w:val="18"/>
        </w:rPr>
        <w:t xml:space="preserve">+: Monitoring of Posture during Daily Activities for Older Persons Using Wearable Sensors. </w:t>
      </w:r>
      <w:r w:rsidRPr="004A6C6B">
        <w:rPr>
          <w:i/>
          <w:iCs/>
          <w:sz w:val="18"/>
        </w:rPr>
        <w:t>Sensors</w:t>
      </w:r>
      <w:r w:rsidRPr="004A6C6B">
        <w:rPr>
          <w:sz w:val="18"/>
        </w:rPr>
        <w:t xml:space="preserve"> </w:t>
      </w:r>
      <w:r w:rsidRPr="004A6C6B">
        <w:rPr>
          <w:b/>
          <w:bCs/>
          <w:sz w:val="18"/>
        </w:rPr>
        <w:t>2018</w:t>
      </w:r>
      <w:r w:rsidRPr="004A6C6B">
        <w:rPr>
          <w:sz w:val="18"/>
        </w:rPr>
        <w:t xml:space="preserve">, </w:t>
      </w:r>
      <w:r w:rsidRPr="004A6C6B">
        <w:rPr>
          <w:i/>
          <w:iCs/>
          <w:sz w:val="18"/>
        </w:rPr>
        <w:t>18</w:t>
      </w:r>
      <w:r w:rsidRPr="004A6C6B">
        <w:rPr>
          <w:sz w:val="18"/>
        </w:rPr>
        <w:t>, 3409, doi:10.3390/s18103409.</w:t>
      </w:r>
    </w:p>
    <w:p w14:paraId="4F4F96AE" w14:textId="77777777" w:rsidR="004A6C6B" w:rsidRPr="004A6C6B" w:rsidRDefault="004A6C6B" w:rsidP="004A6C6B">
      <w:pPr>
        <w:pStyle w:val="Bibliography"/>
        <w:rPr>
          <w:sz w:val="18"/>
        </w:rPr>
      </w:pPr>
      <w:r w:rsidRPr="004A6C6B">
        <w:rPr>
          <w:sz w:val="18"/>
        </w:rPr>
        <w:t xml:space="preserve">12. </w:t>
      </w:r>
      <w:r w:rsidRPr="004A6C6B">
        <w:rPr>
          <w:sz w:val="18"/>
        </w:rPr>
        <w:tab/>
        <w:t xml:space="preserve">Ardito, M.; Mascolo, F.; Valentini, M.; </w:t>
      </w:r>
      <w:proofErr w:type="spellStart"/>
      <w:r w:rsidRPr="004A6C6B">
        <w:rPr>
          <w:sz w:val="18"/>
        </w:rPr>
        <w:t>Dell’Olio</w:t>
      </w:r>
      <w:proofErr w:type="spellEnd"/>
      <w:r w:rsidRPr="004A6C6B">
        <w:rPr>
          <w:sz w:val="18"/>
        </w:rPr>
        <w:t xml:space="preserve">, F. Low-Cost Wireless Wearable System for Posture Monitoring. </w:t>
      </w:r>
      <w:r w:rsidRPr="004A6C6B">
        <w:rPr>
          <w:i/>
          <w:iCs/>
          <w:sz w:val="18"/>
        </w:rPr>
        <w:t>Electronics</w:t>
      </w:r>
      <w:r w:rsidRPr="004A6C6B">
        <w:rPr>
          <w:sz w:val="18"/>
        </w:rPr>
        <w:t xml:space="preserve"> </w:t>
      </w:r>
      <w:r w:rsidRPr="004A6C6B">
        <w:rPr>
          <w:b/>
          <w:bCs/>
          <w:sz w:val="18"/>
        </w:rPr>
        <w:t>2021</w:t>
      </w:r>
      <w:r w:rsidRPr="004A6C6B">
        <w:rPr>
          <w:sz w:val="18"/>
        </w:rPr>
        <w:t xml:space="preserve">, </w:t>
      </w:r>
      <w:r w:rsidRPr="004A6C6B">
        <w:rPr>
          <w:i/>
          <w:iCs/>
          <w:sz w:val="18"/>
        </w:rPr>
        <w:t>10</w:t>
      </w:r>
      <w:r w:rsidRPr="004A6C6B">
        <w:rPr>
          <w:sz w:val="18"/>
        </w:rPr>
        <w:t>, 2569, doi:10.3390/electronics10212569.</w:t>
      </w:r>
    </w:p>
    <w:p w14:paraId="3B54764A" w14:textId="77777777" w:rsidR="004A6C6B" w:rsidRPr="004A6C6B" w:rsidRDefault="004A6C6B" w:rsidP="004A6C6B">
      <w:pPr>
        <w:pStyle w:val="Bibliography"/>
        <w:rPr>
          <w:sz w:val="18"/>
        </w:rPr>
      </w:pPr>
      <w:r w:rsidRPr="004A6C6B">
        <w:rPr>
          <w:sz w:val="18"/>
        </w:rPr>
        <w:t xml:space="preserve">13. </w:t>
      </w:r>
      <w:r w:rsidRPr="004A6C6B">
        <w:rPr>
          <w:sz w:val="18"/>
        </w:rPr>
        <w:tab/>
        <w:t xml:space="preserve">Upright </w:t>
      </w:r>
      <w:proofErr w:type="spellStart"/>
      <w:r w:rsidRPr="004A6C6B">
        <w:rPr>
          <w:sz w:val="18"/>
        </w:rPr>
        <w:t>Upright</w:t>
      </w:r>
      <w:proofErr w:type="spellEnd"/>
      <w:r w:rsidRPr="004A6C6B">
        <w:rPr>
          <w:sz w:val="18"/>
        </w:rPr>
        <w:t xml:space="preserve"> Go 2 Available online: https://store.uprightpose.com/products/upright-go2.</w:t>
      </w:r>
    </w:p>
    <w:p w14:paraId="324ACFFF" w14:textId="77777777" w:rsidR="004A6C6B" w:rsidRPr="004A6C6B" w:rsidRDefault="004A6C6B" w:rsidP="004A6C6B">
      <w:pPr>
        <w:pStyle w:val="Bibliography"/>
        <w:rPr>
          <w:sz w:val="18"/>
        </w:rPr>
      </w:pPr>
      <w:r w:rsidRPr="004A6C6B">
        <w:rPr>
          <w:sz w:val="18"/>
        </w:rPr>
        <w:t xml:space="preserve">14. </w:t>
      </w:r>
      <w:r w:rsidRPr="004A6C6B">
        <w:rPr>
          <w:sz w:val="18"/>
        </w:rPr>
        <w:tab/>
        <w:t>Estrada, J.; Vea, L. Sitting Posture Recognition for Computer Users Using Smartphones and a Web Camera. In Proceedings of the TENCON 2017 - 2017 IEEE Region 10 Conference; IEEE: Penang, November 2017; pp. 1520–1525.</w:t>
      </w:r>
    </w:p>
    <w:p w14:paraId="7B1A3EAD" w14:textId="77777777" w:rsidR="004A6C6B" w:rsidRPr="004A6C6B" w:rsidRDefault="004A6C6B" w:rsidP="004A6C6B">
      <w:pPr>
        <w:pStyle w:val="Bibliography"/>
        <w:rPr>
          <w:sz w:val="18"/>
        </w:rPr>
      </w:pPr>
      <w:r w:rsidRPr="004A6C6B">
        <w:rPr>
          <w:sz w:val="18"/>
        </w:rPr>
        <w:t xml:space="preserve">15. </w:t>
      </w:r>
      <w:r w:rsidRPr="004A6C6B">
        <w:rPr>
          <w:sz w:val="18"/>
        </w:rPr>
        <w:tab/>
        <w:t xml:space="preserve">Liu, B.; Li, Y.; Zhang, S.; Ye, X. Healthy Human Sitting Posture Estimation in RGB-D Scenes Using Object Context. </w:t>
      </w:r>
      <w:proofErr w:type="spellStart"/>
      <w:r w:rsidRPr="004A6C6B">
        <w:rPr>
          <w:i/>
          <w:iCs/>
          <w:sz w:val="18"/>
        </w:rPr>
        <w:t>Multimed</w:t>
      </w:r>
      <w:proofErr w:type="spellEnd"/>
      <w:r w:rsidRPr="004A6C6B">
        <w:rPr>
          <w:i/>
          <w:iCs/>
          <w:sz w:val="18"/>
        </w:rPr>
        <w:t xml:space="preserve"> Tools Appl</w:t>
      </w:r>
      <w:r w:rsidRPr="004A6C6B">
        <w:rPr>
          <w:sz w:val="18"/>
        </w:rPr>
        <w:t xml:space="preserve"> </w:t>
      </w:r>
      <w:r w:rsidRPr="004A6C6B">
        <w:rPr>
          <w:b/>
          <w:bCs/>
          <w:sz w:val="18"/>
        </w:rPr>
        <w:t>2017</w:t>
      </w:r>
      <w:r w:rsidRPr="004A6C6B">
        <w:rPr>
          <w:sz w:val="18"/>
        </w:rPr>
        <w:t xml:space="preserve">, </w:t>
      </w:r>
      <w:r w:rsidRPr="004A6C6B">
        <w:rPr>
          <w:i/>
          <w:iCs/>
          <w:sz w:val="18"/>
        </w:rPr>
        <w:t>76</w:t>
      </w:r>
      <w:r w:rsidRPr="004A6C6B">
        <w:rPr>
          <w:sz w:val="18"/>
        </w:rPr>
        <w:t>, 10721–10739, doi:10.1007/s11042-015-3189-x.</w:t>
      </w:r>
    </w:p>
    <w:p w14:paraId="38E37945" w14:textId="77777777" w:rsidR="004A6C6B" w:rsidRPr="004A6C6B" w:rsidRDefault="004A6C6B" w:rsidP="004A6C6B">
      <w:pPr>
        <w:pStyle w:val="Bibliography"/>
        <w:rPr>
          <w:sz w:val="18"/>
        </w:rPr>
      </w:pPr>
      <w:r w:rsidRPr="004A6C6B">
        <w:rPr>
          <w:sz w:val="18"/>
        </w:rPr>
        <w:t xml:space="preserve">16. </w:t>
      </w:r>
      <w:r w:rsidRPr="004A6C6B">
        <w:rPr>
          <w:sz w:val="18"/>
        </w:rPr>
        <w:tab/>
        <w:t xml:space="preserve">Estrada, J.E.; Vea, L.A.; Devaraj, M. Modelling Proper and Improper Sitting Posture of Computer Users Using Machine Vision for a Human–Computer Intelligent Interactive System during COVID-19. </w:t>
      </w:r>
      <w:r w:rsidRPr="004A6C6B">
        <w:rPr>
          <w:i/>
          <w:iCs/>
          <w:sz w:val="18"/>
        </w:rPr>
        <w:t>Applied Sciences</w:t>
      </w:r>
      <w:r w:rsidRPr="004A6C6B">
        <w:rPr>
          <w:sz w:val="18"/>
        </w:rPr>
        <w:t xml:space="preserve"> </w:t>
      </w:r>
      <w:r w:rsidRPr="004A6C6B">
        <w:rPr>
          <w:b/>
          <w:bCs/>
          <w:sz w:val="18"/>
        </w:rPr>
        <w:t>2023</w:t>
      </w:r>
      <w:r w:rsidRPr="004A6C6B">
        <w:rPr>
          <w:sz w:val="18"/>
        </w:rPr>
        <w:t xml:space="preserve">, </w:t>
      </w:r>
      <w:r w:rsidRPr="004A6C6B">
        <w:rPr>
          <w:i/>
          <w:iCs/>
          <w:sz w:val="18"/>
        </w:rPr>
        <w:t>13</w:t>
      </w:r>
      <w:r w:rsidRPr="004A6C6B">
        <w:rPr>
          <w:sz w:val="18"/>
        </w:rPr>
        <w:t>, 5402, doi:10.3390/app13095402.</w:t>
      </w:r>
    </w:p>
    <w:p w14:paraId="09B020AA" w14:textId="77777777" w:rsidR="004A6C6B" w:rsidRPr="004A6C6B" w:rsidRDefault="004A6C6B" w:rsidP="004A6C6B">
      <w:pPr>
        <w:pStyle w:val="Bibliography"/>
        <w:rPr>
          <w:sz w:val="18"/>
        </w:rPr>
      </w:pPr>
      <w:r w:rsidRPr="004A6C6B">
        <w:rPr>
          <w:sz w:val="18"/>
        </w:rPr>
        <w:t xml:space="preserve">17. </w:t>
      </w:r>
      <w:r w:rsidRPr="004A6C6B">
        <w:rPr>
          <w:sz w:val="18"/>
        </w:rPr>
        <w:tab/>
        <w:t xml:space="preserve">Tan, H.Z.; </w:t>
      </w:r>
      <w:proofErr w:type="spellStart"/>
      <w:r w:rsidRPr="004A6C6B">
        <w:rPr>
          <w:sz w:val="18"/>
        </w:rPr>
        <w:t>Slivovsky</w:t>
      </w:r>
      <w:proofErr w:type="spellEnd"/>
      <w:r w:rsidRPr="004A6C6B">
        <w:rPr>
          <w:sz w:val="18"/>
        </w:rPr>
        <w:t xml:space="preserve">, L.A.; Pentland, A. A Sensing Chair Using Pressure Distribution Sensors. </w:t>
      </w:r>
      <w:r w:rsidRPr="004A6C6B">
        <w:rPr>
          <w:i/>
          <w:iCs/>
          <w:sz w:val="18"/>
        </w:rPr>
        <w:t xml:space="preserve">IEEE/ASME Trans. </w:t>
      </w:r>
      <w:proofErr w:type="spellStart"/>
      <w:r w:rsidRPr="004A6C6B">
        <w:rPr>
          <w:i/>
          <w:iCs/>
          <w:sz w:val="18"/>
        </w:rPr>
        <w:t>Mechatron</w:t>
      </w:r>
      <w:proofErr w:type="spellEnd"/>
      <w:r w:rsidRPr="004A6C6B">
        <w:rPr>
          <w:i/>
          <w:iCs/>
          <w:sz w:val="18"/>
        </w:rPr>
        <w:t>.</w:t>
      </w:r>
      <w:r w:rsidRPr="004A6C6B">
        <w:rPr>
          <w:sz w:val="18"/>
        </w:rPr>
        <w:t xml:space="preserve"> </w:t>
      </w:r>
      <w:r w:rsidRPr="004A6C6B">
        <w:rPr>
          <w:b/>
          <w:bCs/>
          <w:sz w:val="18"/>
        </w:rPr>
        <w:t>2001</w:t>
      </w:r>
      <w:r w:rsidRPr="004A6C6B">
        <w:rPr>
          <w:sz w:val="18"/>
        </w:rPr>
        <w:t xml:space="preserve">, </w:t>
      </w:r>
      <w:r w:rsidRPr="004A6C6B">
        <w:rPr>
          <w:i/>
          <w:iCs/>
          <w:sz w:val="18"/>
        </w:rPr>
        <w:t>6</w:t>
      </w:r>
      <w:r w:rsidRPr="004A6C6B">
        <w:rPr>
          <w:sz w:val="18"/>
        </w:rPr>
        <w:t>, 261–268, doi:10.1109/3516.951364.</w:t>
      </w:r>
    </w:p>
    <w:p w14:paraId="44E1D002" w14:textId="77777777" w:rsidR="004A6C6B" w:rsidRPr="004A6C6B" w:rsidRDefault="004A6C6B" w:rsidP="004A6C6B">
      <w:pPr>
        <w:pStyle w:val="Bibliography"/>
        <w:rPr>
          <w:sz w:val="18"/>
        </w:rPr>
      </w:pPr>
      <w:r w:rsidRPr="004A6C6B">
        <w:rPr>
          <w:sz w:val="18"/>
        </w:rPr>
        <w:t xml:space="preserve">18. </w:t>
      </w:r>
      <w:r w:rsidRPr="004A6C6B">
        <w:rPr>
          <w:sz w:val="18"/>
        </w:rPr>
        <w:tab/>
        <w:t xml:space="preserve">Wang, J.; </w:t>
      </w:r>
      <w:proofErr w:type="spellStart"/>
      <w:r w:rsidRPr="004A6C6B">
        <w:rPr>
          <w:sz w:val="18"/>
        </w:rPr>
        <w:t>Hafidh</w:t>
      </w:r>
      <w:proofErr w:type="spellEnd"/>
      <w:r w:rsidRPr="004A6C6B">
        <w:rPr>
          <w:sz w:val="18"/>
        </w:rPr>
        <w:t xml:space="preserve">, B.; Dong, H.; El Saddik, A. Sitting Posture Recognition Using a Spiking Neural Network. </w:t>
      </w:r>
      <w:r w:rsidRPr="004A6C6B">
        <w:rPr>
          <w:i/>
          <w:iCs/>
          <w:sz w:val="18"/>
        </w:rPr>
        <w:t>IEEE Sensors J.</w:t>
      </w:r>
      <w:r w:rsidRPr="004A6C6B">
        <w:rPr>
          <w:sz w:val="18"/>
        </w:rPr>
        <w:t xml:space="preserve"> </w:t>
      </w:r>
      <w:r w:rsidRPr="004A6C6B">
        <w:rPr>
          <w:b/>
          <w:bCs/>
          <w:sz w:val="18"/>
        </w:rPr>
        <w:t>2021</w:t>
      </w:r>
      <w:r w:rsidRPr="004A6C6B">
        <w:rPr>
          <w:sz w:val="18"/>
        </w:rPr>
        <w:t xml:space="preserve">, </w:t>
      </w:r>
      <w:r w:rsidRPr="004A6C6B">
        <w:rPr>
          <w:i/>
          <w:iCs/>
          <w:sz w:val="18"/>
        </w:rPr>
        <w:t>21</w:t>
      </w:r>
      <w:r w:rsidRPr="004A6C6B">
        <w:rPr>
          <w:sz w:val="18"/>
        </w:rPr>
        <w:t>, 1779–1786, doi:10.1109/JSEN.2020.3016611.</w:t>
      </w:r>
    </w:p>
    <w:p w14:paraId="25F5A3B0" w14:textId="77777777" w:rsidR="004A6C6B" w:rsidRPr="004A6C6B" w:rsidRDefault="004A6C6B" w:rsidP="004A6C6B">
      <w:pPr>
        <w:pStyle w:val="Bibliography"/>
        <w:rPr>
          <w:sz w:val="18"/>
        </w:rPr>
      </w:pPr>
      <w:r w:rsidRPr="004A6C6B">
        <w:rPr>
          <w:sz w:val="18"/>
        </w:rPr>
        <w:t xml:space="preserve">19. </w:t>
      </w:r>
      <w:r w:rsidRPr="004A6C6B">
        <w:rPr>
          <w:sz w:val="18"/>
        </w:rPr>
        <w:tab/>
        <w:t xml:space="preserve">Tsai, M.-C.; Chu, E.T.-H.; Lee, C.-R. An Automated Sitting Posture Recognition System Utilizing Pressure Sensors. </w:t>
      </w:r>
      <w:r w:rsidRPr="004A6C6B">
        <w:rPr>
          <w:i/>
          <w:iCs/>
          <w:sz w:val="18"/>
        </w:rPr>
        <w:t>Sensors</w:t>
      </w:r>
      <w:r w:rsidRPr="004A6C6B">
        <w:rPr>
          <w:sz w:val="18"/>
        </w:rPr>
        <w:t xml:space="preserve"> </w:t>
      </w:r>
      <w:r w:rsidRPr="004A6C6B">
        <w:rPr>
          <w:b/>
          <w:bCs/>
          <w:sz w:val="18"/>
        </w:rPr>
        <w:t>2023</w:t>
      </w:r>
      <w:r w:rsidRPr="004A6C6B">
        <w:rPr>
          <w:sz w:val="18"/>
        </w:rPr>
        <w:t xml:space="preserve">, </w:t>
      </w:r>
      <w:r w:rsidRPr="004A6C6B">
        <w:rPr>
          <w:i/>
          <w:iCs/>
          <w:sz w:val="18"/>
        </w:rPr>
        <w:t>23</w:t>
      </w:r>
      <w:r w:rsidRPr="004A6C6B">
        <w:rPr>
          <w:sz w:val="18"/>
        </w:rPr>
        <w:t>, 5894, doi:10.3390/s23135894.</w:t>
      </w:r>
    </w:p>
    <w:p w14:paraId="5B954AF0" w14:textId="77777777" w:rsidR="004A6C6B" w:rsidRPr="004A6C6B" w:rsidRDefault="004A6C6B" w:rsidP="004A6C6B">
      <w:pPr>
        <w:pStyle w:val="Bibliography"/>
        <w:rPr>
          <w:sz w:val="18"/>
        </w:rPr>
      </w:pPr>
      <w:r w:rsidRPr="004A6C6B">
        <w:rPr>
          <w:sz w:val="18"/>
        </w:rPr>
        <w:t xml:space="preserve">20. </w:t>
      </w:r>
      <w:r w:rsidRPr="004A6C6B">
        <w:rPr>
          <w:sz w:val="18"/>
        </w:rPr>
        <w:tab/>
      </w:r>
      <w:proofErr w:type="spellStart"/>
      <w:r w:rsidRPr="004A6C6B">
        <w:rPr>
          <w:sz w:val="18"/>
        </w:rPr>
        <w:t>Matuska</w:t>
      </w:r>
      <w:proofErr w:type="spellEnd"/>
      <w:r w:rsidRPr="004A6C6B">
        <w:rPr>
          <w:sz w:val="18"/>
        </w:rPr>
        <w:t xml:space="preserve">, S.; Paralic, M.; Hudec, R. A Smart System for Sitting Posture Detection Based on Force Sensors and Mobile Application. </w:t>
      </w:r>
      <w:r w:rsidRPr="004A6C6B">
        <w:rPr>
          <w:i/>
          <w:iCs/>
          <w:sz w:val="18"/>
        </w:rPr>
        <w:t>Mobile Information Systems</w:t>
      </w:r>
      <w:r w:rsidRPr="004A6C6B">
        <w:rPr>
          <w:sz w:val="18"/>
        </w:rPr>
        <w:t xml:space="preserve"> </w:t>
      </w:r>
      <w:r w:rsidRPr="004A6C6B">
        <w:rPr>
          <w:b/>
          <w:bCs/>
          <w:sz w:val="18"/>
        </w:rPr>
        <w:t>2020</w:t>
      </w:r>
      <w:r w:rsidRPr="004A6C6B">
        <w:rPr>
          <w:sz w:val="18"/>
        </w:rPr>
        <w:t xml:space="preserve">, </w:t>
      </w:r>
      <w:r w:rsidRPr="004A6C6B">
        <w:rPr>
          <w:i/>
          <w:iCs/>
          <w:sz w:val="18"/>
        </w:rPr>
        <w:t>2020</w:t>
      </w:r>
      <w:r w:rsidRPr="004A6C6B">
        <w:rPr>
          <w:sz w:val="18"/>
        </w:rPr>
        <w:t>, 1–13, doi:10.1155/2020/6625797.</w:t>
      </w:r>
    </w:p>
    <w:p w14:paraId="0968B547" w14:textId="77777777" w:rsidR="004A6C6B" w:rsidRPr="004A6C6B" w:rsidRDefault="004A6C6B" w:rsidP="004A6C6B">
      <w:pPr>
        <w:pStyle w:val="Bibliography"/>
        <w:rPr>
          <w:sz w:val="18"/>
        </w:rPr>
      </w:pPr>
      <w:r w:rsidRPr="004A6C6B">
        <w:rPr>
          <w:sz w:val="18"/>
        </w:rPr>
        <w:t xml:space="preserve">21. </w:t>
      </w:r>
      <w:r w:rsidRPr="004A6C6B">
        <w:rPr>
          <w:sz w:val="18"/>
        </w:rPr>
        <w:tab/>
        <w:t xml:space="preserve">Martínez-Estrada, M.; </w:t>
      </w:r>
      <w:proofErr w:type="spellStart"/>
      <w:r w:rsidRPr="004A6C6B">
        <w:rPr>
          <w:sz w:val="18"/>
        </w:rPr>
        <w:t>Vuohijoki</w:t>
      </w:r>
      <w:proofErr w:type="spellEnd"/>
      <w:r w:rsidRPr="004A6C6B">
        <w:rPr>
          <w:sz w:val="18"/>
        </w:rPr>
        <w:t xml:space="preserve">, T.; </w:t>
      </w:r>
      <w:proofErr w:type="spellStart"/>
      <w:r w:rsidRPr="004A6C6B">
        <w:rPr>
          <w:sz w:val="18"/>
        </w:rPr>
        <w:t>Poberznik</w:t>
      </w:r>
      <w:proofErr w:type="spellEnd"/>
      <w:r w:rsidRPr="004A6C6B">
        <w:rPr>
          <w:sz w:val="18"/>
        </w:rPr>
        <w:t xml:space="preserve">, A.; Shaikh, A.; </w:t>
      </w:r>
      <w:proofErr w:type="spellStart"/>
      <w:r w:rsidRPr="004A6C6B">
        <w:rPr>
          <w:sz w:val="18"/>
        </w:rPr>
        <w:t>Virkki</w:t>
      </w:r>
      <w:proofErr w:type="spellEnd"/>
      <w:r w:rsidRPr="004A6C6B">
        <w:rPr>
          <w:sz w:val="18"/>
        </w:rPr>
        <w:t xml:space="preserve">, J.; Gil, I.; Fernández-García, R. A Smart Chair to Monitor Sitting Posture by Capacitive Textile Sensors. </w:t>
      </w:r>
      <w:r w:rsidRPr="004A6C6B">
        <w:rPr>
          <w:i/>
          <w:iCs/>
          <w:sz w:val="18"/>
        </w:rPr>
        <w:t>Materials</w:t>
      </w:r>
      <w:r w:rsidRPr="004A6C6B">
        <w:rPr>
          <w:sz w:val="18"/>
        </w:rPr>
        <w:t xml:space="preserve"> </w:t>
      </w:r>
      <w:r w:rsidRPr="004A6C6B">
        <w:rPr>
          <w:b/>
          <w:bCs/>
          <w:sz w:val="18"/>
        </w:rPr>
        <w:t>2023</w:t>
      </w:r>
      <w:r w:rsidRPr="004A6C6B">
        <w:rPr>
          <w:sz w:val="18"/>
        </w:rPr>
        <w:t xml:space="preserve">, </w:t>
      </w:r>
      <w:r w:rsidRPr="004A6C6B">
        <w:rPr>
          <w:i/>
          <w:iCs/>
          <w:sz w:val="18"/>
        </w:rPr>
        <w:t>16</w:t>
      </w:r>
      <w:r w:rsidRPr="004A6C6B">
        <w:rPr>
          <w:sz w:val="18"/>
        </w:rPr>
        <w:t>, 4838, doi:10.3390/ma16134838.</w:t>
      </w:r>
    </w:p>
    <w:p w14:paraId="10FF2157" w14:textId="77777777" w:rsidR="004A6C6B" w:rsidRPr="004A6C6B" w:rsidRDefault="004A6C6B" w:rsidP="004A6C6B">
      <w:pPr>
        <w:pStyle w:val="Bibliography"/>
        <w:rPr>
          <w:sz w:val="18"/>
        </w:rPr>
      </w:pPr>
      <w:r w:rsidRPr="004A6C6B">
        <w:rPr>
          <w:sz w:val="18"/>
        </w:rPr>
        <w:t xml:space="preserve">22. </w:t>
      </w:r>
      <w:r w:rsidRPr="004A6C6B">
        <w:rPr>
          <w:sz w:val="18"/>
        </w:rPr>
        <w:tab/>
        <w:t xml:space="preserve">Pereira, L.; Plácido Da Silva, H. A Novel Smart Chair System for Posture Classification and Invisible ECG Monitoring. </w:t>
      </w:r>
      <w:r w:rsidRPr="004A6C6B">
        <w:rPr>
          <w:i/>
          <w:iCs/>
          <w:sz w:val="18"/>
        </w:rPr>
        <w:t>Sensors</w:t>
      </w:r>
      <w:r w:rsidRPr="004A6C6B">
        <w:rPr>
          <w:sz w:val="18"/>
        </w:rPr>
        <w:t xml:space="preserve"> </w:t>
      </w:r>
      <w:r w:rsidRPr="004A6C6B">
        <w:rPr>
          <w:b/>
          <w:bCs/>
          <w:sz w:val="18"/>
        </w:rPr>
        <w:t>2023</w:t>
      </w:r>
      <w:r w:rsidRPr="004A6C6B">
        <w:rPr>
          <w:sz w:val="18"/>
        </w:rPr>
        <w:t xml:space="preserve">, </w:t>
      </w:r>
      <w:r w:rsidRPr="004A6C6B">
        <w:rPr>
          <w:i/>
          <w:iCs/>
          <w:sz w:val="18"/>
        </w:rPr>
        <w:t>23</w:t>
      </w:r>
      <w:r w:rsidRPr="004A6C6B">
        <w:rPr>
          <w:sz w:val="18"/>
        </w:rPr>
        <w:t>, 719, doi:10.3390/s23020719.</w:t>
      </w:r>
    </w:p>
    <w:p w14:paraId="26AEB117" w14:textId="77777777" w:rsidR="004A6C6B" w:rsidRPr="004A6C6B" w:rsidRDefault="004A6C6B" w:rsidP="004A6C6B">
      <w:pPr>
        <w:pStyle w:val="Bibliography"/>
        <w:rPr>
          <w:sz w:val="18"/>
        </w:rPr>
      </w:pPr>
      <w:r w:rsidRPr="004A6C6B">
        <w:rPr>
          <w:sz w:val="18"/>
        </w:rPr>
        <w:t xml:space="preserve">23. </w:t>
      </w:r>
      <w:r w:rsidRPr="004A6C6B">
        <w:rPr>
          <w:sz w:val="18"/>
        </w:rPr>
        <w:tab/>
        <w:t xml:space="preserve">Jeong, H.; Park, W. Developing and Evaluating a Mixed Sensor Smart Chair System for Real-Time Posture Classification: Combining Pressure and Distance Sensors. </w:t>
      </w:r>
      <w:r w:rsidRPr="004A6C6B">
        <w:rPr>
          <w:i/>
          <w:iCs/>
          <w:sz w:val="18"/>
        </w:rPr>
        <w:t>IEEE J. Biomed. Health Inform.</w:t>
      </w:r>
      <w:r w:rsidRPr="004A6C6B">
        <w:rPr>
          <w:sz w:val="18"/>
        </w:rPr>
        <w:t xml:space="preserve"> </w:t>
      </w:r>
      <w:r w:rsidRPr="004A6C6B">
        <w:rPr>
          <w:b/>
          <w:bCs/>
          <w:sz w:val="18"/>
        </w:rPr>
        <w:t>2021</w:t>
      </w:r>
      <w:r w:rsidRPr="004A6C6B">
        <w:rPr>
          <w:sz w:val="18"/>
        </w:rPr>
        <w:t xml:space="preserve">, </w:t>
      </w:r>
      <w:r w:rsidRPr="004A6C6B">
        <w:rPr>
          <w:i/>
          <w:iCs/>
          <w:sz w:val="18"/>
        </w:rPr>
        <w:t>25</w:t>
      </w:r>
      <w:r w:rsidRPr="004A6C6B">
        <w:rPr>
          <w:sz w:val="18"/>
        </w:rPr>
        <w:t>, 1805–1813, doi:10.1109/JBHI.2020.3030096.</w:t>
      </w:r>
    </w:p>
    <w:p w14:paraId="16CC98D3" w14:textId="77777777" w:rsidR="004A6C6B" w:rsidRPr="004A6C6B" w:rsidRDefault="004A6C6B" w:rsidP="004A6C6B">
      <w:pPr>
        <w:pStyle w:val="Bibliography"/>
        <w:rPr>
          <w:sz w:val="18"/>
        </w:rPr>
      </w:pPr>
      <w:r w:rsidRPr="004A6C6B">
        <w:rPr>
          <w:sz w:val="18"/>
        </w:rPr>
        <w:t xml:space="preserve">24. </w:t>
      </w:r>
      <w:r w:rsidRPr="004A6C6B">
        <w:rPr>
          <w:sz w:val="18"/>
        </w:rPr>
        <w:tab/>
      </w:r>
      <w:proofErr w:type="spellStart"/>
      <w:r w:rsidRPr="004A6C6B">
        <w:rPr>
          <w:sz w:val="18"/>
        </w:rPr>
        <w:t>Fragkiadakis</w:t>
      </w:r>
      <w:proofErr w:type="spellEnd"/>
      <w:r w:rsidRPr="004A6C6B">
        <w:rPr>
          <w:sz w:val="18"/>
        </w:rPr>
        <w:t xml:space="preserve">, E.; </w:t>
      </w:r>
      <w:proofErr w:type="spellStart"/>
      <w:r w:rsidRPr="004A6C6B">
        <w:rPr>
          <w:sz w:val="18"/>
        </w:rPr>
        <w:t>Dalakleidi</w:t>
      </w:r>
      <w:proofErr w:type="spellEnd"/>
      <w:r w:rsidRPr="004A6C6B">
        <w:rPr>
          <w:sz w:val="18"/>
        </w:rPr>
        <w:t>, K.V.; Nikita, K.S. Design and Development of a Sitting Posture Recognition System. In Proceedings of the 2019 41st Annual International Conference of the IEEE Engineering in Medicine and Biology Society (EMBC); IEEE: Berlin, Germany, July 2019; pp. 3364–3367.</w:t>
      </w:r>
    </w:p>
    <w:p w14:paraId="420F857C" w14:textId="77777777" w:rsidR="004A6C6B" w:rsidRPr="004A6C6B" w:rsidRDefault="004A6C6B" w:rsidP="004A6C6B">
      <w:pPr>
        <w:pStyle w:val="Bibliography"/>
        <w:rPr>
          <w:sz w:val="18"/>
        </w:rPr>
      </w:pPr>
      <w:r w:rsidRPr="004A6C6B">
        <w:rPr>
          <w:sz w:val="18"/>
        </w:rPr>
        <w:t xml:space="preserve">25. </w:t>
      </w:r>
      <w:r w:rsidRPr="004A6C6B">
        <w:rPr>
          <w:sz w:val="18"/>
        </w:rPr>
        <w:tab/>
        <w:t xml:space="preserve">Javaid, A.; Abbas, A.; Arshad, J.; Rahmani, M.K.I.; </w:t>
      </w:r>
      <w:proofErr w:type="spellStart"/>
      <w:r w:rsidRPr="004A6C6B">
        <w:rPr>
          <w:sz w:val="18"/>
        </w:rPr>
        <w:t>Chauhdary</w:t>
      </w:r>
      <w:proofErr w:type="spellEnd"/>
      <w:r w:rsidRPr="004A6C6B">
        <w:rPr>
          <w:sz w:val="18"/>
        </w:rPr>
        <w:t xml:space="preserve">, S.T.; </w:t>
      </w:r>
      <w:proofErr w:type="spellStart"/>
      <w:r w:rsidRPr="004A6C6B">
        <w:rPr>
          <w:sz w:val="18"/>
        </w:rPr>
        <w:t>Jaffery</w:t>
      </w:r>
      <w:proofErr w:type="spellEnd"/>
      <w:r w:rsidRPr="004A6C6B">
        <w:rPr>
          <w:sz w:val="18"/>
        </w:rPr>
        <w:t xml:space="preserve">, M.H.; Banga, A.S. Force Sensitive Resistors-Based Real-Time Posture Detection System Using Machine Learning Algorithms. </w:t>
      </w:r>
      <w:r w:rsidRPr="004A6C6B">
        <w:rPr>
          <w:i/>
          <w:iCs/>
          <w:sz w:val="18"/>
        </w:rPr>
        <w:t>CMC</w:t>
      </w:r>
      <w:r w:rsidRPr="004A6C6B">
        <w:rPr>
          <w:sz w:val="18"/>
        </w:rPr>
        <w:t xml:space="preserve"> </w:t>
      </w:r>
      <w:r w:rsidRPr="004A6C6B">
        <w:rPr>
          <w:b/>
          <w:bCs/>
          <w:sz w:val="18"/>
        </w:rPr>
        <w:t>2023</w:t>
      </w:r>
      <w:r w:rsidRPr="004A6C6B">
        <w:rPr>
          <w:sz w:val="18"/>
        </w:rPr>
        <w:t xml:space="preserve">, </w:t>
      </w:r>
      <w:r w:rsidRPr="004A6C6B">
        <w:rPr>
          <w:i/>
          <w:iCs/>
          <w:sz w:val="18"/>
        </w:rPr>
        <w:t>77</w:t>
      </w:r>
      <w:r w:rsidRPr="004A6C6B">
        <w:rPr>
          <w:sz w:val="18"/>
        </w:rPr>
        <w:t>, 1795–1814, doi:10.32604/cmc.2023.044140.</w:t>
      </w:r>
    </w:p>
    <w:p w14:paraId="6880ADAD" w14:textId="77777777" w:rsidR="004A6C6B" w:rsidRPr="004A6C6B" w:rsidRDefault="004A6C6B" w:rsidP="004A6C6B">
      <w:pPr>
        <w:pStyle w:val="Bibliography"/>
        <w:rPr>
          <w:sz w:val="18"/>
        </w:rPr>
      </w:pPr>
      <w:r w:rsidRPr="004A6C6B">
        <w:rPr>
          <w:sz w:val="18"/>
        </w:rPr>
        <w:t xml:space="preserve">26. </w:t>
      </w:r>
      <w:r w:rsidRPr="004A6C6B">
        <w:rPr>
          <w:sz w:val="18"/>
        </w:rPr>
        <w:tab/>
        <w:t xml:space="preserve">Ma, C.; Li, W.; Gravina, R.; Fortino, G. Posture Detection Based on Smart Cushion for Wheelchair Users. </w:t>
      </w:r>
      <w:r w:rsidRPr="004A6C6B">
        <w:rPr>
          <w:i/>
          <w:iCs/>
          <w:sz w:val="18"/>
        </w:rPr>
        <w:t>Sensors</w:t>
      </w:r>
      <w:r w:rsidRPr="004A6C6B">
        <w:rPr>
          <w:sz w:val="18"/>
        </w:rPr>
        <w:t xml:space="preserve"> </w:t>
      </w:r>
      <w:r w:rsidRPr="004A6C6B">
        <w:rPr>
          <w:b/>
          <w:bCs/>
          <w:sz w:val="18"/>
        </w:rPr>
        <w:t>2017</w:t>
      </w:r>
      <w:r w:rsidRPr="004A6C6B">
        <w:rPr>
          <w:sz w:val="18"/>
        </w:rPr>
        <w:t xml:space="preserve">, </w:t>
      </w:r>
      <w:r w:rsidRPr="004A6C6B">
        <w:rPr>
          <w:i/>
          <w:iCs/>
          <w:sz w:val="18"/>
        </w:rPr>
        <w:t>17</w:t>
      </w:r>
      <w:r w:rsidRPr="004A6C6B">
        <w:rPr>
          <w:sz w:val="18"/>
        </w:rPr>
        <w:t>, 719, doi:10.3390/s17040719.</w:t>
      </w:r>
    </w:p>
    <w:p w14:paraId="2B93B890" w14:textId="77777777" w:rsidR="004A6C6B" w:rsidRPr="004A6C6B" w:rsidRDefault="004A6C6B" w:rsidP="004A6C6B">
      <w:pPr>
        <w:pStyle w:val="Bibliography"/>
        <w:rPr>
          <w:sz w:val="18"/>
        </w:rPr>
      </w:pPr>
      <w:r w:rsidRPr="004A6C6B">
        <w:rPr>
          <w:sz w:val="18"/>
        </w:rPr>
        <w:t xml:space="preserve">27. </w:t>
      </w:r>
      <w:r w:rsidRPr="004A6C6B">
        <w:rPr>
          <w:sz w:val="18"/>
        </w:rPr>
        <w:tab/>
        <w:t xml:space="preserve">Ma, C.; Li, W.; Gravina, R.; Du, J.; Li, Q.; Fortino, G. Smart Cushion-Based Activity Recognition: Prompting Users to Maintain a Healthy Seated Posture. </w:t>
      </w:r>
      <w:r w:rsidRPr="004A6C6B">
        <w:rPr>
          <w:i/>
          <w:iCs/>
          <w:sz w:val="18"/>
        </w:rPr>
        <w:t xml:space="preserve">IEEE Syst. Man </w:t>
      </w:r>
      <w:proofErr w:type="spellStart"/>
      <w:r w:rsidRPr="004A6C6B">
        <w:rPr>
          <w:i/>
          <w:iCs/>
          <w:sz w:val="18"/>
        </w:rPr>
        <w:t>Cybern</w:t>
      </w:r>
      <w:proofErr w:type="spellEnd"/>
      <w:r w:rsidRPr="004A6C6B">
        <w:rPr>
          <w:i/>
          <w:iCs/>
          <w:sz w:val="18"/>
        </w:rPr>
        <w:t>. Mag.</w:t>
      </w:r>
      <w:r w:rsidRPr="004A6C6B">
        <w:rPr>
          <w:sz w:val="18"/>
        </w:rPr>
        <w:t xml:space="preserve"> </w:t>
      </w:r>
      <w:r w:rsidRPr="004A6C6B">
        <w:rPr>
          <w:b/>
          <w:bCs/>
          <w:sz w:val="18"/>
        </w:rPr>
        <w:t>2020</w:t>
      </w:r>
      <w:r w:rsidRPr="004A6C6B">
        <w:rPr>
          <w:sz w:val="18"/>
        </w:rPr>
        <w:t xml:space="preserve">, </w:t>
      </w:r>
      <w:r w:rsidRPr="004A6C6B">
        <w:rPr>
          <w:i/>
          <w:iCs/>
          <w:sz w:val="18"/>
        </w:rPr>
        <w:t>6</w:t>
      </w:r>
      <w:r w:rsidRPr="004A6C6B">
        <w:rPr>
          <w:sz w:val="18"/>
        </w:rPr>
        <w:t>, 6–14, doi:10.1109/MSMC.2019.2962226.</w:t>
      </w:r>
    </w:p>
    <w:p w14:paraId="5D1C49AC" w14:textId="77777777" w:rsidR="004A6C6B" w:rsidRPr="004A6C6B" w:rsidRDefault="004A6C6B" w:rsidP="004A6C6B">
      <w:pPr>
        <w:pStyle w:val="Bibliography"/>
        <w:rPr>
          <w:sz w:val="18"/>
        </w:rPr>
      </w:pPr>
      <w:r w:rsidRPr="004A6C6B">
        <w:rPr>
          <w:sz w:val="18"/>
        </w:rPr>
        <w:t xml:space="preserve">28. </w:t>
      </w:r>
      <w:r w:rsidRPr="004A6C6B">
        <w:rPr>
          <w:sz w:val="18"/>
        </w:rPr>
        <w:tab/>
        <w:t xml:space="preserve">Fu, T.; Macleod, A. </w:t>
      </w:r>
      <w:proofErr w:type="spellStart"/>
      <w:r w:rsidRPr="004A6C6B">
        <w:rPr>
          <w:sz w:val="18"/>
        </w:rPr>
        <w:t>IntelliChair</w:t>
      </w:r>
      <w:proofErr w:type="spellEnd"/>
      <w:r w:rsidRPr="004A6C6B">
        <w:rPr>
          <w:sz w:val="18"/>
        </w:rPr>
        <w:t>: An Approach for Activity Detection and Prediction via Posture Analysis. In Proceedings of the 2014 International Conference on Intelligent Environments; IEEE: China, June 2014; pp. 211–213.</w:t>
      </w:r>
    </w:p>
    <w:p w14:paraId="214331C4" w14:textId="77777777" w:rsidR="004A6C6B" w:rsidRPr="004A6C6B" w:rsidRDefault="004A6C6B" w:rsidP="004A6C6B">
      <w:pPr>
        <w:pStyle w:val="Bibliography"/>
        <w:rPr>
          <w:sz w:val="18"/>
        </w:rPr>
      </w:pPr>
      <w:r w:rsidRPr="004A6C6B">
        <w:rPr>
          <w:sz w:val="18"/>
        </w:rPr>
        <w:t xml:space="preserve">29. </w:t>
      </w:r>
      <w:r w:rsidRPr="004A6C6B">
        <w:rPr>
          <w:sz w:val="18"/>
        </w:rPr>
        <w:tab/>
        <w:t xml:space="preserve">Wan, Q.; Zhao, H.; Li, J.; Xu, P. Hip Positioning and Sitting Posture Recognition Based on Human Sitting Pressure Image. </w:t>
      </w:r>
      <w:r w:rsidRPr="004A6C6B">
        <w:rPr>
          <w:i/>
          <w:iCs/>
          <w:sz w:val="18"/>
        </w:rPr>
        <w:t>Sensors</w:t>
      </w:r>
      <w:r w:rsidRPr="004A6C6B">
        <w:rPr>
          <w:sz w:val="18"/>
        </w:rPr>
        <w:t xml:space="preserve"> </w:t>
      </w:r>
      <w:r w:rsidRPr="004A6C6B">
        <w:rPr>
          <w:b/>
          <w:bCs/>
          <w:sz w:val="18"/>
        </w:rPr>
        <w:t>2021</w:t>
      </w:r>
      <w:r w:rsidRPr="004A6C6B">
        <w:rPr>
          <w:sz w:val="18"/>
        </w:rPr>
        <w:t xml:space="preserve">, </w:t>
      </w:r>
      <w:r w:rsidRPr="004A6C6B">
        <w:rPr>
          <w:i/>
          <w:iCs/>
          <w:sz w:val="18"/>
        </w:rPr>
        <w:t>21</w:t>
      </w:r>
      <w:r w:rsidRPr="004A6C6B">
        <w:rPr>
          <w:sz w:val="18"/>
        </w:rPr>
        <w:t>, 426, doi:10.3390/s21020426.</w:t>
      </w:r>
    </w:p>
    <w:p w14:paraId="29D8DD5C" w14:textId="77777777" w:rsidR="004A6C6B" w:rsidRPr="004A6C6B" w:rsidRDefault="004A6C6B" w:rsidP="004A6C6B">
      <w:pPr>
        <w:pStyle w:val="Bibliography"/>
        <w:rPr>
          <w:sz w:val="18"/>
        </w:rPr>
      </w:pPr>
      <w:r w:rsidRPr="004A6C6B">
        <w:rPr>
          <w:sz w:val="18"/>
        </w:rPr>
        <w:t xml:space="preserve">30. </w:t>
      </w:r>
      <w:r w:rsidRPr="004A6C6B">
        <w:rPr>
          <w:sz w:val="18"/>
        </w:rPr>
        <w:tab/>
        <w:t xml:space="preserve">Roh, J.; Park, H.; Lee, K.; Hyeong, J.; Kim, S.; Lee, B. Sitting Posture Monitoring System Based on a Low-Cost Load Cell Using Machine Learning. </w:t>
      </w:r>
      <w:r w:rsidRPr="004A6C6B">
        <w:rPr>
          <w:i/>
          <w:iCs/>
          <w:sz w:val="18"/>
        </w:rPr>
        <w:t>Sensors</w:t>
      </w:r>
      <w:r w:rsidRPr="004A6C6B">
        <w:rPr>
          <w:sz w:val="18"/>
        </w:rPr>
        <w:t xml:space="preserve"> </w:t>
      </w:r>
      <w:r w:rsidRPr="004A6C6B">
        <w:rPr>
          <w:b/>
          <w:bCs/>
          <w:sz w:val="18"/>
        </w:rPr>
        <w:t>2018</w:t>
      </w:r>
      <w:r w:rsidRPr="004A6C6B">
        <w:rPr>
          <w:sz w:val="18"/>
        </w:rPr>
        <w:t xml:space="preserve">, </w:t>
      </w:r>
      <w:r w:rsidRPr="004A6C6B">
        <w:rPr>
          <w:i/>
          <w:iCs/>
          <w:sz w:val="18"/>
        </w:rPr>
        <w:t>18</w:t>
      </w:r>
      <w:r w:rsidRPr="004A6C6B">
        <w:rPr>
          <w:sz w:val="18"/>
        </w:rPr>
        <w:t>, 208, doi:10.3390/s18010208.</w:t>
      </w:r>
    </w:p>
    <w:p w14:paraId="7FB0CBE3" w14:textId="77777777" w:rsidR="004A6C6B" w:rsidRPr="004A6C6B" w:rsidRDefault="004A6C6B" w:rsidP="004A6C6B">
      <w:pPr>
        <w:pStyle w:val="Bibliography"/>
        <w:rPr>
          <w:sz w:val="18"/>
        </w:rPr>
      </w:pPr>
      <w:r w:rsidRPr="004A6C6B">
        <w:rPr>
          <w:sz w:val="18"/>
        </w:rPr>
        <w:lastRenderedPageBreak/>
        <w:t xml:space="preserve">31. </w:t>
      </w:r>
      <w:r w:rsidRPr="004A6C6B">
        <w:rPr>
          <w:sz w:val="18"/>
        </w:rPr>
        <w:tab/>
        <w:t xml:space="preserve">Feng, L.; Li, Z.; Liu, C. Are You Sitting </w:t>
      </w:r>
      <w:proofErr w:type="gramStart"/>
      <w:r w:rsidRPr="004A6C6B">
        <w:rPr>
          <w:sz w:val="18"/>
        </w:rPr>
        <w:t>Right?-</w:t>
      </w:r>
      <w:proofErr w:type="gramEnd"/>
      <w:r w:rsidRPr="004A6C6B">
        <w:rPr>
          <w:sz w:val="18"/>
        </w:rPr>
        <w:t>Sitting Posture Recognition Using RF Signals. In Proceedings of the 2019 IEEE Pacific Rim Conference on Communications, Computers and Signal Processing (PACRIM); IEEE: Victoria, BC, Canada, August 2019; pp. 1–6.</w:t>
      </w:r>
    </w:p>
    <w:p w14:paraId="3C8ACFE2" w14:textId="77777777" w:rsidR="004A6C6B" w:rsidRPr="004A6C6B" w:rsidRDefault="004A6C6B" w:rsidP="004A6C6B">
      <w:pPr>
        <w:pStyle w:val="Bibliography"/>
        <w:rPr>
          <w:sz w:val="18"/>
        </w:rPr>
      </w:pPr>
      <w:r w:rsidRPr="004A6C6B">
        <w:rPr>
          <w:sz w:val="18"/>
        </w:rPr>
        <w:t xml:space="preserve">32. </w:t>
      </w:r>
      <w:r w:rsidRPr="004A6C6B">
        <w:rPr>
          <w:sz w:val="18"/>
        </w:rPr>
        <w:tab/>
      </w:r>
      <w:proofErr w:type="spellStart"/>
      <w:r w:rsidRPr="004A6C6B">
        <w:rPr>
          <w:sz w:val="18"/>
        </w:rPr>
        <w:t>Zemp</w:t>
      </w:r>
      <w:proofErr w:type="spellEnd"/>
      <w:r w:rsidRPr="004A6C6B">
        <w:rPr>
          <w:sz w:val="18"/>
        </w:rPr>
        <w:t xml:space="preserve">, R.; </w:t>
      </w:r>
      <w:proofErr w:type="spellStart"/>
      <w:r w:rsidRPr="004A6C6B">
        <w:rPr>
          <w:sz w:val="18"/>
        </w:rPr>
        <w:t>Tanadini</w:t>
      </w:r>
      <w:proofErr w:type="spellEnd"/>
      <w:r w:rsidRPr="004A6C6B">
        <w:rPr>
          <w:sz w:val="18"/>
        </w:rPr>
        <w:t xml:space="preserve">, M.; </w:t>
      </w:r>
      <w:proofErr w:type="spellStart"/>
      <w:r w:rsidRPr="004A6C6B">
        <w:rPr>
          <w:sz w:val="18"/>
        </w:rPr>
        <w:t>Plüss</w:t>
      </w:r>
      <w:proofErr w:type="spellEnd"/>
      <w:r w:rsidRPr="004A6C6B">
        <w:rPr>
          <w:sz w:val="18"/>
        </w:rPr>
        <w:t xml:space="preserve">, S.; </w:t>
      </w:r>
      <w:proofErr w:type="spellStart"/>
      <w:r w:rsidRPr="004A6C6B">
        <w:rPr>
          <w:sz w:val="18"/>
        </w:rPr>
        <w:t>Schnüriger</w:t>
      </w:r>
      <w:proofErr w:type="spellEnd"/>
      <w:r w:rsidRPr="004A6C6B">
        <w:rPr>
          <w:sz w:val="18"/>
        </w:rPr>
        <w:t xml:space="preserve">, K.; Singh, N.B.; Taylor, W.R.; Lorenzetti, S. Application of Machine Learning Approaches for Classifying Sitting Posture Based on Force and Acceleration Sensors. </w:t>
      </w:r>
      <w:r w:rsidRPr="004A6C6B">
        <w:rPr>
          <w:i/>
          <w:iCs/>
          <w:sz w:val="18"/>
        </w:rPr>
        <w:t>BioMed Research International</w:t>
      </w:r>
      <w:r w:rsidRPr="004A6C6B">
        <w:rPr>
          <w:sz w:val="18"/>
        </w:rPr>
        <w:t xml:space="preserve"> </w:t>
      </w:r>
      <w:r w:rsidRPr="004A6C6B">
        <w:rPr>
          <w:b/>
          <w:bCs/>
          <w:sz w:val="18"/>
        </w:rPr>
        <w:t>2016</w:t>
      </w:r>
      <w:r w:rsidRPr="004A6C6B">
        <w:rPr>
          <w:sz w:val="18"/>
        </w:rPr>
        <w:t xml:space="preserve">, </w:t>
      </w:r>
      <w:r w:rsidRPr="004A6C6B">
        <w:rPr>
          <w:i/>
          <w:iCs/>
          <w:sz w:val="18"/>
        </w:rPr>
        <w:t>2016</w:t>
      </w:r>
      <w:r w:rsidRPr="004A6C6B">
        <w:rPr>
          <w:sz w:val="18"/>
        </w:rPr>
        <w:t>, 1–9, doi:10.1155/2016/5978489.</w:t>
      </w:r>
    </w:p>
    <w:p w14:paraId="3455D3B7" w14:textId="77777777" w:rsidR="004A6C6B" w:rsidRPr="004A6C6B" w:rsidRDefault="004A6C6B" w:rsidP="004A6C6B">
      <w:pPr>
        <w:pStyle w:val="Bibliography"/>
        <w:rPr>
          <w:sz w:val="18"/>
        </w:rPr>
      </w:pPr>
      <w:r w:rsidRPr="004A6C6B">
        <w:rPr>
          <w:sz w:val="18"/>
        </w:rPr>
        <w:t xml:space="preserve">33. </w:t>
      </w:r>
      <w:r w:rsidRPr="004A6C6B">
        <w:rPr>
          <w:sz w:val="18"/>
        </w:rPr>
        <w:tab/>
      </w:r>
      <w:proofErr w:type="spellStart"/>
      <w:r w:rsidRPr="004A6C6B">
        <w:rPr>
          <w:sz w:val="18"/>
        </w:rPr>
        <w:t>Bourahmoune</w:t>
      </w:r>
      <w:proofErr w:type="spellEnd"/>
      <w:r w:rsidRPr="004A6C6B">
        <w:rPr>
          <w:sz w:val="18"/>
        </w:rPr>
        <w:t xml:space="preserve">, K.; </w:t>
      </w:r>
      <w:proofErr w:type="spellStart"/>
      <w:r w:rsidRPr="004A6C6B">
        <w:rPr>
          <w:sz w:val="18"/>
        </w:rPr>
        <w:t>Ishac</w:t>
      </w:r>
      <w:proofErr w:type="spellEnd"/>
      <w:r w:rsidRPr="004A6C6B">
        <w:rPr>
          <w:sz w:val="18"/>
        </w:rPr>
        <w:t xml:space="preserve">, K.; </w:t>
      </w:r>
      <w:proofErr w:type="spellStart"/>
      <w:r w:rsidRPr="004A6C6B">
        <w:rPr>
          <w:sz w:val="18"/>
        </w:rPr>
        <w:t>Amagasa</w:t>
      </w:r>
      <w:proofErr w:type="spellEnd"/>
      <w:r w:rsidRPr="004A6C6B">
        <w:rPr>
          <w:sz w:val="18"/>
        </w:rPr>
        <w:t xml:space="preserve">, T. Intelligent Posture Training: Machine-Learning-Powered Human Sitting Posture Recognition Based on a Pressure-Sensing IoT Cushion. </w:t>
      </w:r>
      <w:r w:rsidRPr="004A6C6B">
        <w:rPr>
          <w:i/>
          <w:iCs/>
          <w:sz w:val="18"/>
        </w:rPr>
        <w:t>Sensors</w:t>
      </w:r>
      <w:r w:rsidRPr="004A6C6B">
        <w:rPr>
          <w:sz w:val="18"/>
        </w:rPr>
        <w:t xml:space="preserve"> </w:t>
      </w:r>
      <w:r w:rsidRPr="004A6C6B">
        <w:rPr>
          <w:b/>
          <w:bCs/>
          <w:sz w:val="18"/>
        </w:rPr>
        <w:t>2022</w:t>
      </w:r>
      <w:r w:rsidRPr="004A6C6B">
        <w:rPr>
          <w:sz w:val="18"/>
        </w:rPr>
        <w:t xml:space="preserve">, </w:t>
      </w:r>
      <w:r w:rsidRPr="004A6C6B">
        <w:rPr>
          <w:i/>
          <w:iCs/>
          <w:sz w:val="18"/>
        </w:rPr>
        <w:t>22</w:t>
      </w:r>
      <w:r w:rsidRPr="004A6C6B">
        <w:rPr>
          <w:sz w:val="18"/>
        </w:rPr>
        <w:t>, 5337, doi:10.3390/s22145337.</w:t>
      </w:r>
    </w:p>
    <w:p w14:paraId="5BA7D950" w14:textId="77777777" w:rsidR="004A6C6B" w:rsidRPr="004A6C6B" w:rsidRDefault="004A6C6B" w:rsidP="004A6C6B">
      <w:pPr>
        <w:pStyle w:val="Bibliography"/>
        <w:rPr>
          <w:sz w:val="18"/>
        </w:rPr>
      </w:pPr>
      <w:r w:rsidRPr="004A6C6B">
        <w:rPr>
          <w:sz w:val="18"/>
        </w:rPr>
        <w:t xml:space="preserve">34. </w:t>
      </w:r>
      <w:r w:rsidRPr="004A6C6B">
        <w:rPr>
          <w:sz w:val="18"/>
        </w:rPr>
        <w:tab/>
        <w:t xml:space="preserve">Kim, Y.; Son, Y.; Kim, W.; Jin, B.; Yun, M. Classification of Children’s Sitting Postures Using Machine Learning Algorithms. </w:t>
      </w:r>
      <w:r w:rsidRPr="004A6C6B">
        <w:rPr>
          <w:i/>
          <w:iCs/>
          <w:sz w:val="18"/>
        </w:rPr>
        <w:t>Applied Sciences</w:t>
      </w:r>
      <w:r w:rsidRPr="004A6C6B">
        <w:rPr>
          <w:sz w:val="18"/>
        </w:rPr>
        <w:t xml:space="preserve"> </w:t>
      </w:r>
      <w:r w:rsidRPr="004A6C6B">
        <w:rPr>
          <w:b/>
          <w:bCs/>
          <w:sz w:val="18"/>
        </w:rPr>
        <w:t>2018</w:t>
      </w:r>
      <w:r w:rsidRPr="004A6C6B">
        <w:rPr>
          <w:sz w:val="18"/>
        </w:rPr>
        <w:t xml:space="preserve">, </w:t>
      </w:r>
      <w:r w:rsidRPr="004A6C6B">
        <w:rPr>
          <w:i/>
          <w:iCs/>
          <w:sz w:val="18"/>
        </w:rPr>
        <w:t>8</w:t>
      </w:r>
      <w:r w:rsidRPr="004A6C6B">
        <w:rPr>
          <w:sz w:val="18"/>
        </w:rPr>
        <w:t>, 1280, doi:10.3390/app8081280.</w:t>
      </w:r>
    </w:p>
    <w:p w14:paraId="5148B6FD" w14:textId="77777777" w:rsidR="004A6C6B" w:rsidRPr="004A6C6B" w:rsidRDefault="004A6C6B" w:rsidP="004A6C6B">
      <w:pPr>
        <w:pStyle w:val="Bibliography"/>
        <w:rPr>
          <w:sz w:val="18"/>
        </w:rPr>
      </w:pPr>
      <w:r w:rsidRPr="004A6C6B">
        <w:rPr>
          <w:sz w:val="18"/>
        </w:rPr>
        <w:t xml:space="preserve">35. </w:t>
      </w:r>
      <w:r w:rsidRPr="004A6C6B">
        <w:rPr>
          <w:sz w:val="18"/>
        </w:rPr>
        <w:tab/>
        <w:t xml:space="preserve">Fan, Z.; Hu, X.; Chen, W.-M.; Zhang, D.-W.; Ma, X. A Deep Learning Based 2-Dimensional Hip Pressure Signals Analysis Method for Sitting Posture Recognition. </w:t>
      </w:r>
      <w:r w:rsidRPr="004A6C6B">
        <w:rPr>
          <w:i/>
          <w:iCs/>
          <w:sz w:val="18"/>
        </w:rPr>
        <w:t>Biomedical Signal Processing and Control</w:t>
      </w:r>
      <w:r w:rsidRPr="004A6C6B">
        <w:rPr>
          <w:sz w:val="18"/>
        </w:rPr>
        <w:t xml:space="preserve"> </w:t>
      </w:r>
      <w:r w:rsidRPr="004A6C6B">
        <w:rPr>
          <w:b/>
          <w:bCs/>
          <w:sz w:val="18"/>
        </w:rPr>
        <w:t>2022</w:t>
      </w:r>
      <w:r w:rsidRPr="004A6C6B">
        <w:rPr>
          <w:sz w:val="18"/>
        </w:rPr>
        <w:t xml:space="preserve">, </w:t>
      </w:r>
      <w:r w:rsidRPr="004A6C6B">
        <w:rPr>
          <w:i/>
          <w:iCs/>
          <w:sz w:val="18"/>
        </w:rPr>
        <w:t>73</w:t>
      </w:r>
      <w:r w:rsidRPr="004A6C6B">
        <w:rPr>
          <w:sz w:val="18"/>
        </w:rPr>
        <w:t xml:space="preserve">, 103432, </w:t>
      </w:r>
      <w:proofErr w:type="gramStart"/>
      <w:r w:rsidRPr="004A6C6B">
        <w:rPr>
          <w:sz w:val="18"/>
        </w:rPr>
        <w:t>doi:10.1016/j.bspc</w:t>
      </w:r>
      <w:proofErr w:type="gramEnd"/>
      <w:r w:rsidRPr="004A6C6B">
        <w:rPr>
          <w:sz w:val="18"/>
        </w:rPr>
        <w:t>.2021.103432.</w:t>
      </w:r>
    </w:p>
    <w:p w14:paraId="6DA0FB72" w14:textId="77777777" w:rsidR="004A6C6B" w:rsidRPr="004A6C6B" w:rsidRDefault="004A6C6B" w:rsidP="004A6C6B">
      <w:pPr>
        <w:pStyle w:val="Bibliography"/>
        <w:rPr>
          <w:sz w:val="18"/>
        </w:rPr>
      </w:pPr>
      <w:r w:rsidRPr="004A6C6B">
        <w:rPr>
          <w:sz w:val="18"/>
        </w:rPr>
        <w:t xml:space="preserve">36. </w:t>
      </w:r>
      <w:r w:rsidRPr="004A6C6B">
        <w:rPr>
          <w:sz w:val="18"/>
        </w:rPr>
        <w:tab/>
        <w:t xml:space="preserve">Chen, K. Sitting Posture Recognition Based on </w:t>
      </w:r>
      <w:proofErr w:type="spellStart"/>
      <w:r w:rsidRPr="004A6C6B">
        <w:rPr>
          <w:sz w:val="18"/>
        </w:rPr>
        <w:t>OpenPose</w:t>
      </w:r>
      <w:proofErr w:type="spellEnd"/>
      <w:r w:rsidRPr="004A6C6B">
        <w:rPr>
          <w:sz w:val="18"/>
        </w:rPr>
        <w:t xml:space="preserve">. </w:t>
      </w:r>
      <w:r w:rsidRPr="004A6C6B">
        <w:rPr>
          <w:i/>
          <w:iCs/>
          <w:sz w:val="18"/>
        </w:rPr>
        <w:t>IOP Conf. Ser.: Mater. Sci. Eng.</w:t>
      </w:r>
      <w:r w:rsidRPr="004A6C6B">
        <w:rPr>
          <w:sz w:val="18"/>
        </w:rPr>
        <w:t xml:space="preserve"> </w:t>
      </w:r>
      <w:r w:rsidRPr="004A6C6B">
        <w:rPr>
          <w:b/>
          <w:bCs/>
          <w:sz w:val="18"/>
        </w:rPr>
        <w:t>2019</w:t>
      </w:r>
      <w:r w:rsidRPr="004A6C6B">
        <w:rPr>
          <w:sz w:val="18"/>
        </w:rPr>
        <w:t xml:space="preserve">, </w:t>
      </w:r>
      <w:r w:rsidRPr="004A6C6B">
        <w:rPr>
          <w:i/>
          <w:iCs/>
          <w:sz w:val="18"/>
        </w:rPr>
        <w:t>677</w:t>
      </w:r>
      <w:r w:rsidRPr="004A6C6B">
        <w:rPr>
          <w:sz w:val="18"/>
        </w:rPr>
        <w:t>, 032057, doi:10.1088/1757-899X/677/3/032057.</w:t>
      </w:r>
    </w:p>
    <w:p w14:paraId="53DB4810" w14:textId="77777777" w:rsidR="004A6C6B" w:rsidRPr="004A6C6B" w:rsidRDefault="004A6C6B" w:rsidP="004A6C6B">
      <w:pPr>
        <w:pStyle w:val="Bibliography"/>
        <w:rPr>
          <w:sz w:val="18"/>
        </w:rPr>
      </w:pPr>
      <w:r w:rsidRPr="004A6C6B">
        <w:rPr>
          <w:sz w:val="18"/>
        </w:rPr>
        <w:t xml:space="preserve">37. </w:t>
      </w:r>
      <w:r w:rsidRPr="004A6C6B">
        <w:rPr>
          <w:sz w:val="18"/>
        </w:rPr>
        <w:tab/>
        <w:t xml:space="preserve">Ran, X.; Wang, C.; Xiao, Y.; Gao, X.; Zhu, Z.; Chen, B. A Portable Sitting Posture Monitoring System Based on a Pressure Sensor Array and Machine Learning. </w:t>
      </w:r>
      <w:r w:rsidRPr="004A6C6B">
        <w:rPr>
          <w:i/>
          <w:iCs/>
          <w:sz w:val="18"/>
        </w:rPr>
        <w:t>Sensors and Actuators A: Physical</w:t>
      </w:r>
      <w:r w:rsidRPr="004A6C6B">
        <w:rPr>
          <w:sz w:val="18"/>
        </w:rPr>
        <w:t xml:space="preserve"> </w:t>
      </w:r>
      <w:r w:rsidRPr="004A6C6B">
        <w:rPr>
          <w:b/>
          <w:bCs/>
          <w:sz w:val="18"/>
        </w:rPr>
        <w:t>2021</w:t>
      </w:r>
      <w:r w:rsidRPr="004A6C6B">
        <w:rPr>
          <w:sz w:val="18"/>
        </w:rPr>
        <w:t xml:space="preserve">, </w:t>
      </w:r>
      <w:r w:rsidRPr="004A6C6B">
        <w:rPr>
          <w:i/>
          <w:iCs/>
          <w:sz w:val="18"/>
        </w:rPr>
        <w:t>331</w:t>
      </w:r>
      <w:r w:rsidRPr="004A6C6B">
        <w:rPr>
          <w:sz w:val="18"/>
        </w:rPr>
        <w:t xml:space="preserve">, 112900, </w:t>
      </w:r>
      <w:proofErr w:type="gramStart"/>
      <w:r w:rsidRPr="004A6C6B">
        <w:rPr>
          <w:sz w:val="18"/>
        </w:rPr>
        <w:t>doi:10.1016/j.sna</w:t>
      </w:r>
      <w:proofErr w:type="gramEnd"/>
      <w:r w:rsidRPr="004A6C6B">
        <w:rPr>
          <w:sz w:val="18"/>
        </w:rPr>
        <w:t>.2021.112900.</w:t>
      </w:r>
    </w:p>
    <w:p w14:paraId="1E686D33" w14:textId="77777777" w:rsidR="004A6C6B" w:rsidRPr="004A6C6B" w:rsidRDefault="004A6C6B" w:rsidP="004A6C6B">
      <w:pPr>
        <w:pStyle w:val="Bibliography"/>
        <w:rPr>
          <w:sz w:val="18"/>
        </w:rPr>
      </w:pPr>
      <w:r w:rsidRPr="004A6C6B">
        <w:rPr>
          <w:sz w:val="18"/>
        </w:rPr>
        <w:t xml:space="preserve">38. </w:t>
      </w:r>
      <w:r w:rsidRPr="004A6C6B">
        <w:rPr>
          <w:sz w:val="18"/>
        </w:rPr>
        <w:tab/>
        <w:t>Luna-</w:t>
      </w:r>
      <w:proofErr w:type="spellStart"/>
      <w:r w:rsidRPr="004A6C6B">
        <w:rPr>
          <w:sz w:val="18"/>
        </w:rPr>
        <w:t>Perejón</w:t>
      </w:r>
      <w:proofErr w:type="spellEnd"/>
      <w:r w:rsidRPr="004A6C6B">
        <w:rPr>
          <w:sz w:val="18"/>
        </w:rPr>
        <w:t>, F.; Montes-Sánchez, J.M.; Durán-López, L.; Vazquez-Baeza, A.; Beasley-</w:t>
      </w:r>
      <w:proofErr w:type="spellStart"/>
      <w:r w:rsidRPr="004A6C6B">
        <w:rPr>
          <w:sz w:val="18"/>
        </w:rPr>
        <w:t>Bohórquez</w:t>
      </w:r>
      <w:proofErr w:type="spellEnd"/>
      <w:r w:rsidRPr="004A6C6B">
        <w:rPr>
          <w:sz w:val="18"/>
        </w:rPr>
        <w:t xml:space="preserve">, I.; Sevillano-Ramos, J.L. IoT Device for Sitting Posture Classification Using Artificial Neural Networks. </w:t>
      </w:r>
      <w:r w:rsidRPr="004A6C6B">
        <w:rPr>
          <w:i/>
          <w:iCs/>
          <w:sz w:val="18"/>
        </w:rPr>
        <w:t>Electronics</w:t>
      </w:r>
      <w:r w:rsidRPr="004A6C6B">
        <w:rPr>
          <w:sz w:val="18"/>
        </w:rPr>
        <w:t xml:space="preserve"> </w:t>
      </w:r>
      <w:r w:rsidRPr="004A6C6B">
        <w:rPr>
          <w:b/>
          <w:bCs/>
          <w:sz w:val="18"/>
        </w:rPr>
        <w:t>2021</w:t>
      </w:r>
      <w:r w:rsidRPr="004A6C6B">
        <w:rPr>
          <w:sz w:val="18"/>
        </w:rPr>
        <w:t xml:space="preserve">, </w:t>
      </w:r>
      <w:r w:rsidRPr="004A6C6B">
        <w:rPr>
          <w:i/>
          <w:iCs/>
          <w:sz w:val="18"/>
        </w:rPr>
        <w:t>10</w:t>
      </w:r>
      <w:r w:rsidRPr="004A6C6B">
        <w:rPr>
          <w:sz w:val="18"/>
        </w:rPr>
        <w:t>, 1825, doi:10.3390/electronics10151825.</w:t>
      </w:r>
    </w:p>
    <w:p w14:paraId="2731F9C6" w14:textId="77777777" w:rsidR="004A6C6B" w:rsidRPr="004A6C6B" w:rsidRDefault="004A6C6B" w:rsidP="004A6C6B">
      <w:pPr>
        <w:pStyle w:val="Bibliography"/>
        <w:rPr>
          <w:sz w:val="18"/>
        </w:rPr>
      </w:pPr>
      <w:r w:rsidRPr="004A6C6B">
        <w:rPr>
          <w:sz w:val="18"/>
        </w:rPr>
        <w:t xml:space="preserve">39. </w:t>
      </w:r>
      <w:r w:rsidRPr="004A6C6B">
        <w:rPr>
          <w:sz w:val="18"/>
        </w:rPr>
        <w:tab/>
        <w:t xml:space="preserve">Ren, X.; Yu, B.; Lu, Y.; Zhang, B.; Hu, J.; </w:t>
      </w:r>
      <w:proofErr w:type="spellStart"/>
      <w:r w:rsidRPr="004A6C6B">
        <w:rPr>
          <w:sz w:val="18"/>
        </w:rPr>
        <w:t>Brombacher</w:t>
      </w:r>
      <w:proofErr w:type="spellEnd"/>
      <w:r w:rsidRPr="004A6C6B">
        <w:rPr>
          <w:sz w:val="18"/>
        </w:rPr>
        <w:t xml:space="preserve">, A. </w:t>
      </w:r>
      <w:proofErr w:type="spellStart"/>
      <w:r w:rsidRPr="004A6C6B">
        <w:rPr>
          <w:sz w:val="18"/>
        </w:rPr>
        <w:t>LightSit</w:t>
      </w:r>
      <w:proofErr w:type="spellEnd"/>
      <w:r w:rsidRPr="004A6C6B">
        <w:rPr>
          <w:sz w:val="18"/>
        </w:rPr>
        <w:t xml:space="preserve">: An Unobtrusive Health-Promoting System for Relaxation and Fitness Microbreaks at Work. </w:t>
      </w:r>
      <w:r w:rsidRPr="004A6C6B">
        <w:rPr>
          <w:i/>
          <w:iCs/>
          <w:sz w:val="18"/>
        </w:rPr>
        <w:t>Sensors</w:t>
      </w:r>
      <w:r w:rsidRPr="004A6C6B">
        <w:rPr>
          <w:sz w:val="18"/>
        </w:rPr>
        <w:t xml:space="preserve"> </w:t>
      </w:r>
      <w:r w:rsidRPr="004A6C6B">
        <w:rPr>
          <w:b/>
          <w:bCs/>
          <w:sz w:val="18"/>
        </w:rPr>
        <w:t>2019</w:t>
      </w:r>
      <w:r w:rsidRPr="004A6C6B">
        <w:rPr>
          <w:sz w:val="18"/>
        </w:rPr>
        <w:t xml:space="preserve">, </w:t>
      </w:r>
      <w:r w:rsidRPr="004A6C6B">
        <w:rPr>
          <w:i/>
          <w:iCs/>
          <w:sz w:val="18"/>
        </w:rPr>
        <w:t>19</w:t>
      </w:r>
      <w:r w:rsidRPr="004A6C6B">
        <w:rPr>
          <w:sz w:val="18"/>
        </w:rPr>
        <w:t>, 2162, doi:10.3390/s19092162.</w:t>
      </w:r>
    </w:p>
    <w:p w14:paraId="4347D5E7" w14:textId="77777777" w:rsidR="004A6C6B" w:rsidRPr="004A6C6B" w:rsidRDefault="004A6C6B" w:rsidP="004A6C6B">
      <w:pPr>
        <w:pStyle w:val="Bibliography"/>
        <w:rPr>
          <w:sz w:val="18"/>
        </w:rPr>
      </w:pPr>
      <w:r w:rsidRPr="004A6C6B">
        <w:rPr>
          <w:sz w:val="18"/>
        </w:rPr>
        <w:t xml:space="preserve">40. </w:t>
      </w:r>
      <w:r w:rsidRPr="004A6C6B">
        <w:rPr>
          <w:sz w:val="18"/>
        </w:rPr>
        <w:tab/>
        <w:t xml:space="preserve">Cai, W.; Zhao, D.; Zhang, M.; Xu, Y.; Li, Z. Improved Self-Organizing Map-Based Unsupervised Learning Algorithm for Sitting Posture Recognition System. </w:t>
      </w:r>
      <w:r w:rsidRPr="004A6C6B">
        <w:rPr>
          <w:i/>
          <w:iCs/>
          <w:sz w:val="18"/>
        </w:rPr>
        <w:t>Sensors</w:t>
      </w:r>
      <w:r w:rsidRPr="004A6C6B">
        <w:rPr>
          <w:sz w:val="18"/>
        </w:rPr>
        <w:t xml:space="preserve"> </w:t>
      </w:r>
      <w:r w:rsidRPr="004A6C6B">
        <w:rPr>
          <w:b/>
          <w:bCs/>
          <w:sz w:val="18"/>
        </w:rPr>
        <w:t>2021</w:t>
      </w:r>
      <w:r w:rsidRPr="004A6C6B">
        <w:rPr>
          <w:sz w:val="18"/>
        </w:rPr>
        <w:t xml:space="preserve">, </w:t>
      </w:r>
      <w:r w:rsidRPr="004A6C6B">
        <w:rPr>
          <w:i/>
          <w:iCs/>
          <w:sz w:val="18"/>
        </w:rPr>
        <w:t>21</w:t>
      </w:r>
      <w:r w:rsidRPr="004A6C6B">
        <w:rPr>
          <w:sz w:val="18"/>
        </w:rPr>
        <w:t>, 6246, doi:10.3390/s21186246.</w:t>
      </w:r>
    </w:p>
    <w:p w14:paraId="35E5E8DE" w14:textId="77777777" w:rsidR="004A6C6B" w:rsidRPr="004A6C6B" w:rsidRDefault="004A6C6B" w:rsidP="004A6C6B">
      <w:pPr>
        <w:pStyle w:val="Bibliography"/>
        <w:rPr>
          <w:sz w:val="18"/>
        </w:rPr>
      </w:pPr>
      <w:r w:rsidRPr="004A6C6B">
        <w:rPr>
          <w:sz w:val="18"/>
        </w:rPr>
        <w:t xml:space="preserve">41. </w:t>
      </w:r>
      <w:r w:rsidRPr="004A6C6B">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50236058" w14:textId="77777777" w:rsidR="004A6C6B" w:rsidRPr="004A6C6B" w:rsidRDefault="004A6C6B" w:rsidP="004A6C6B">
      <w:pPr>
        <w:pStyle w:val="Bibliography"/>
        <w:rPr>
          <w:sz w:val="18"/>
        </w:rPr>
      </w:pPr>
      <w:r w:rsidRPr="004A6C6B">
        <w:rPr>
          <w:sz w:val="18"/>
        </w:rPr>
        <w:t xml:space="preserve">42. </w:t>
      </w:r>
      <w:r w:rsidRPr="004A6C6B">
        <w:rPr>
          <w:sz w:val="18"/>
        </w:rPr>
        <w:tab/>
      </w:r>
      <w:proofErr w:type="spellStart"/>
      <w:r w:rsidRPr="004A6C6B">
        <w:rPr>
          <w:sz w:val="18"/>
        </w:rPr>
        <w:t>Ishac</w:t>
      </w:r>
      <w:proofErr w:type="spellEnd"/>
      <w:r w:rsidRPr="004A6C6B">
        <w:rPr>
          <w:sz w:val="18"/>
        </w:rPr>
        <w:t xml:space="preserve">, K.; Suzuki, K. </w:t>
      </w:r>
      <w:proofErr w:type="spellStart"/>
      <w:r w:rsidRPr="004A6C6B">
        <w:rPr>
          <w:sz w:val="18"/>
        </w:rPr>
        <w:t>LifeChair</w:t>
      </w:r>
      <w:proofErr w:type="spellEnd"/>
      <w:r w:rsidRPr="004A6C6B">
        <w:rPr>
          <w:sz w:val="18"/>
        </w:rPr>
        <w:t xml:space="preserve">: A Conductive Fabric Sensor-Based Smart Cushion for Actively Shaping Sitting Posture. </w:t>
      </w:r>
      <w:r w:rsidRPr="004A6C6B">
        <w:rPr>
          <w:i/>
          <w:iCs/>
          <w:sz w:val="18"/>
        </w:rPr>
        <w:t>Sensors</w:t>
      </w:r>
      <w:r w:rsidRPr="004A6C6B">
        <w:rPr>
          <w:sz w:val="18"/>
        </w:rPr>
        <w:t xml:space="preserve"> </w:t>
      </w:r>
      <w:r w:rsidRPr="004A6C6B">
        <w:rPr>
          <w:b/>
          <w:bCs/>
          <w:sz w:val="18"/>
        </w:rPr>
        <w:t>2018</w:t>
      </w:r>
      <w:r w:rsidRPr="004A6C6B">
        <w:rPr>
          <w:sz w:val="18"/>
        </w:rPr>
        <w:t xml:space="preserve">, </w:t>
      </w:r>
      <w:r w:rsidRPr="004A6C6B">
        <w:rPr>
          <w:i/>
          <w:iCs/>
          <w:sz w:val="18"/>
        </w:rPr>
        <w:t>18</w:t>
      </w:r>
      <w:r w:rsidRPr="004A6C6B">
        <w:rPr>
          <w:sz w:val="18"/>
        </w:rPr>
        <w:t>, 2261, doi:10.3390/s18072261.</w:t>
      </w:r>
    </w:p>
    <w:p w14:paraId="7833E5AF" w14:textId="77777777" w:rsidR="004A6C6B" w:rsidRPr="004A6C6B" w:rsidRDefault="004A6C6B" w:rsidP="004A6C6B">
      <w:pPr>
        <w:pStyle w:val="Bibliography"/>
        <w:rPr>
          <w:sz w:val="18"/>
        </w:rPr>
      </w:pPr>
      <w:r w:rsidRPr="004A6C6B">
        <w:rPr>
          <w:sz w:val="18"/>
        </w:rPr>
        <w:t xml:space="preserve">43. </w:t>
      </w:r>
      <w:r w:rsidRPr="004A6C6B">
        <w:rPr>
          <w:sz w:val="18"/>
        </w:rPr>
        <w:tab/>
        <w:t xml:space="preserve">Ren, X.; Yu, B.; Lu, Y.; Chen, Y.; Pu, P. </w:t>
      </w:r>
      <w:proofErr w:type="spellStart"/>
      <w:r w:rsidRPr="004A6C6B">
        <w:rPr>
          <w:sz w:val="18"/>
        </w:rPr>
        <w:t>HealthSit</w:t>
      </w:r>
      <w:proofErr w:type="spellEnd"/>
      <w:r w:rsidRPr="004A6C6B">
        <w:rPr>
          <w:sz w:val="18"/>
        </w:rPr>
        <w:t xml:space="preserve">: Designing Posture-Based Interaction to Promote Exercise during Fitness Breaks. </w:t>
      </w:r>
      <w:r w:rsidRPr="004A6C6B">
        <w:rPr>
          <w:i/>
          <w:iCs/>
          <w:sz w:val="18"/>
        </w:rPr>
        <w:t>International Journal of Human–Computer Interaction</w:t>
      </w:r>
      <w:r w:rsidRPr="004A6C6B">
        <w:rPr>
          <w:sz w:val="18"/>
        </w:rPr>
        <w:t xml:space="preserve"> </w:t>
      </w:r>
      <w:r w:rsidRPr="004A6C6B">
        <w:rPr>
          <w:b/>
          <w:bCs/>
          <w:sz w:val="18"/>
        </w:rPr>
        <w:t>2019</w:t>
      </w:r>
      <w:r w:rsidRPr="004A6C6B">
        <w:rPr>
          <w:sz w:val="18"/>
        </w:rPr>
        <w:t xml:space="preserve">, </w:t>
      </w:r>
      <w:r w:rsidRPr="004A6C6B">
        <w:rPr>
          <w:i/>
          <w:iCs/>
          <w:sz w:val="18"/>
        </w:rPr>
        <w:t>35</w:t>
      </w:r>
      <w:r w:rsidRPr="004A6C6B">
        <w:rPr>
          <w:sz w:val="18"/>
        </w:rPr>
        <w:t>, 870–885, doi:10.1080/10447318.2018.1506641.</w:t>
      </w:r>
    </w:p>
    <w:p w14:paraId="79FF62FB" w14:textId="77777777" w:rsidR="004A6C6B" w:rsidRPr="004A6C6B" w:rsidRDefault="004A6C6B" w:rsidP="004A6C6B">
      <w:pPr>
        <w:pStyle w:val="Bibliography"/>
        <w:rPr>
          <w:sz w:val="18"/>
        </w:rPr>
      </w:pPr>
      <w:r w:rsidRPr="004A6C6B">
        <w:rPr>
          <w:sz w:val="18"/>
        </w:rPr>
        <w:t xml:space="preserve">44. </w:t>
      </w:r>
      <w:r w:rsidRPr="004A6C6B">
        <w:rPr>
          <w:sz w:val="18"/>
        </w:rPr>
        <w:tab/>
      </w:r>
      <w:proofErr w:type="spellStart"/>
      <w:r w:rsidRPr="004A6C6B">
        <w:rPr>
          <w:sz w:val="18"/>
        </w:rPr>
        <w:t>Tekscan</w:t>
      </w:r>
      <w:proofErr w:type="spellEnd"/>
      <w:r w:rsidRPr="004A6C6B">
        <w:rPr>
          <w:sz w:val="18"/>
        </w:rPr>
        <w:t xml:space="preserve"> </w:t>
      </w:r>
      <w:proofErr w:type="spellStart"/>
      <w:r w:rsidRPr="004A6C6B">
        <w:rPr>
          <w:sz w:val="18"/>
        </w:rPr>
        <w:t>Tekscan</w:t>
      </w:r>
      <w:proofErr w:type="spellEnd"/>
      <w:r w:rsidRPr="004A6C6B">
        <w:rPr>
          <w:sz w:val="18"/>
        </w:rPr>
        <w:t xml:space="preserve"> Available online: https://www.tekscan.com (accessed on 8 October 2024).</w:t>
      </w:r>
    </w:p>
    <w:p w14:paraId="5585337D" w14:textId="77777777" w:rsidR="004A6C6B" w:rsidRPr="004A6C6B" w:rsidRDefault="004A6C6B" w:rsidP="004A6C6B">
      <w:pPr>
        <w:pStyle w:val="Bibliography"/>
        <w:rPr>
          <w:sz w:val="18"/>
        </w:rPr>
      </w:pPr>
      <w:r w:rsidRPr="004A6C6B">
        <w:rPr>
          <w:sz w:val="18"/>
        </w:rPr>
        <w:t xml:space="preserve">45. </w:t>
      </w:r>
      <w:r w:rsidRPr="004A6C6B">
        <w:rPr>
          <w:sz w:val="18"/>
        </w:rPr>
        <w:tab/>
      </w:r>
      <w:proofErr w:type="spellStart"/>
      <w:r w:rsidRPr="004A6C6B">
        <w:rPr>
          <w:sz w:val="18"/>
        </w:rPr>
        <w:t>Tekscan</w:t>
      </w:r>
      <w:proofErr w:type="spellEnd"/>
      <w:r w:rsidRPr="004A6C6B">
        <w:rPr>
          <w:sz w:val="18"/>
        </w:rPr>
        <w:t xml:space="preserve"> Body Pressure Measurement System (BPMS) - Research Available online: https://www.tekscan.com/products-solutions/systems/body-pressure-measurement-system-bpms-research.</w:t>
      </w:r>
    </w:p>
    <w:p w14:paraId="69D67379" w14:textId="78822FE3"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8"/>
      <w:headerReference w:type="default" r:id="rId29"/>
      <w:foot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1-03T19:44:00Z" w:initials="DO">
    <w:p w14:paraId="63237072" w14:textId="77777777" w:rsidR="002702BE" w:rsidRDefault="002702BE" w:rsidP="002702BE">
      <w:pPr>
        <w:jc w:val="left"/>
      </w:pPr>
      <w:r>
        <w:rPr>
          <w:rStyle w:val="CommentReference"/>
        </w:rPr>
        <w:annotationRef/>
      </w:r>
      <w:r>
        <w:t>Compress Related Works</w:t>
      </w:r>
    </w:p>
  </w:comment>
  <w:comment w:id="3" w:author="Odesola D F (FCES)" w:date="2024-11-03T21:08:00Z" w:initials="DO">
    <w:p w14:paraId="0F0E1438" w14:textId="77777777" w:rsidR="006F42ED" w:rsidRDefault="006F42ED" w:rsidP="006F42ED">
      <w:pPr>
        <w:jc w:val="left"/>
      </w:pPr>
      <w:r>
        <w:rPr>
          <w:rStyle w:val="CommentReference"/>
        </w:rPr>
        <w:annotationRef/>
      </w:r>
      <w:r>
        <w:t>We need to explain the why we have only 1 participant for this experiment.</w:t>
      </w:r>
    </w:p>
  </w:comment>
  <w:comment w:id="4" w:author="Odesola D F (FCES)" w:date="2024-11-06T21:40:00Z" w:initials="DO">
    <w:p w14:paraId="24BDFDB2" w14:textId="77777777" w:rsidR="004E699E" w:rsidRDefault="004E699E" w:rsidP="004E699E">
      <w:pPr>
        <w:jc w:val="left"/>
      </w:pPr>
      <w:r>
        <w:rPr>
          <w:rStyle w:val="CommentReference"/>
        </w:rPr>
        <w:annotationRef/>
      </w:r>
      <w:r>
        <w:t>Discuss each ML model used in this experiment?</w:t>
      </w:r>
    </w:p>
  </w:comment>
  <w:comment w:id="5" w:author="Odesola D F (FCES)" w:date="2024-11-06T21:41:00Z" w:initials="DO">
    <w:p w14:paraId="6237BD9F" w14:textId="77777777" w:rsidR="00242AF1" w:rsidRDefault="00242AF1" w:rsidP="00242AF1">
      <w:pPr>
        <w:jc w:val="left"/>
      </w:pPr>
      <w:r>
        <w:rPr>
          <w:rStyle w:val="CommentReference"/>
        </w:rPr>
        <w:annotationRef/>
      </w:r>
      <w:r>
        <w:t>Need to discuss this in a greater detail</w:t>
      </w:r>
    </w:p>
  </w:comment>
  <w:comment w:id="6"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7"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8" w:author="Odesola D F (FCES)" w:date="2024-11-12T17:42:00Z" w:initials="DO">
    <w:p w14:paraId="530139B2" w14:textId="72EFEC06" w:rsidR="00447387" w:rsidRDefault="00447387" w:rsidP="00447387">
      <w:pPr>
        <w:jc w:val="left"/>
      </w:pPr>
      <w:r>
        <w:rPr>
          <w:rStyle w:val="CommentReference"/>
        </w:rPr>
        <w:annotationRef/>
      </w:r>
      <w:r>
        <w:t>Improve image quality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237072" w15:done="0"/>
  <w15:commentEx w15:paraId="0F0E1438" w15:done="0"/>
  <w15:commentEx w15:paraId="24BDFDB2" w15:done="0"/>
  <w15:commentEx w15:paraId="6237BD9F" w15:done="0"/>
  <w15:commentEx w15:paraId="5E38C360" w15:paraIdParent="6237BD9F" w15:done="0"/>
  <w15:commentEx w15:paraId="47C8D30C" w15:paraIdParent="6237BD9F" w15:done="0"/>
  <w15:commentEx w15:paraId="530139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16166E0" w16cex:dateUtc="2024-11-03T19:44:00Z"/>
  <w16cex:commentExtensible w16cex:durableId="0A6F2298" w16cex:dateUtc="2024-11-03T21:08:00Z"/>
  <w16cex:commentExtensible w16cex:durableId="2901F14A" w16cex:dateUtc="2024-11-06T21:40:00Z"/>
  <w16cex:commentExtensible w16cex:durableId="3E0A20B6" w16cex:dateUtc="2024-11-06T21:41:00Z"/>
  <w16cex:commentExtensible w16cex:durableId="7D6D61B1" w16cex:dateUtc="2024-11-16T20:27:00Z"/>
  <w16cex:commentExtensible w16cex:durableId="20D080AC" w16cex:dateUtc="2024-11-16T20:43:00Z"/>
  <w16cex:commentExtensible w16cex:durableId="261E4FE0" w16cex:dateUtc="2024-11-12T17: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237072" w16cid:durableId="516166E0"/>
  <w16cid:commentId w16cid:paraId="0F0E1438" w16cid:durableId="0A6F2298"/>
  <w16cid:commentId w16cid:paraId="24BDFDB2" w16cid:durableId="2901F14A"/>
  <w16cid:commentId w16cid:paraId="6237BD9F" w16cid:durableId="3E0A20B6"/>
  <w16cid:commentId w16cid:paraId="5E38C360" w16cid:durableId="7D6D61B1"/>
  <w16cid:commentId w16cid:paraId="47C8D30C" w16cid:durableId="20D080AC"/>
  <w16cid:commentId w16cid:paraId="530139B2" w16cid:durableId="261E4F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0C6980" w14:textId="77777777" w:rsidR="00AE167D" w:rsidRDefault="00AE167D">
      <w:pPr>
        <w:spacing w:line="240" w:lineRule="auto"/>
      </w:pPr>
      <w:r>
        <w:separator/>
      </w:r>
    </w:p>
  </w:endnote>
  <w:endnote w:type="continuationSeparator" w:id="0">
    <w:p w14:paraId="4A96D612" w14:textId="77777777" w:rsidR="00AE167D" w:rsidRDefault="00AE16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465DEA" w14:textId="77777777" w:rsidR="00AE167D" w:rsidRDefault="00AE167D">
      <w:pPr>
        <w:spacing w:line="240" w:lineRule="auto"/>
      </w:pPr>
      <w:r>
        <w:separator/>
      </w:r>
    </w:p>
  </w:footnote>
  <w:footnote w:type="continuationSeparator" w:id="0">
    <w:p w14:paraId="175E395F" w14:textId="77777777" w:rsidR="00AE167D" w:rsidRDefault="00AE16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22AB"/>
    <w:rsid w:val="00012F4D"/>
    <w:rsid w:val="000139BC"/>
    <w:rsid w:val="00021088"/>
    <w:rsid w:val="000308C4"/>
    <w:rsid w:val="00031281"/>
    <w:rsid w:val="0003130D"/>
    <w:rsid w:val="00032901"/>
    <w:rsid w:val="000346E9"/>
    <w:rsid w:val="00035DBF"/>
    <w:rsid w:val="00036414"/>
    <w:rsid w:val="00037C9D"/>
    <w:rsid w:val="00037D21"/>
    <w:rsid w:val="00041A88"/>
    <w:rsid w:val="00051C65"/>
    <w:rsid w:val="00054346"/>
    <w:rsid w:val="00055B41"/>
    <w:rsid w:val="000561FF"/>
    <w:rsid w:val="00057F45"/>
    <w:rsid w:val="00061BB1"/>
    <w:rsid w:val="00062186"/>
    <w:rsid w:val="00063897"/>
    <w:rsid w:val="00064A99"/>
    <w:rsid w:val="00070792"/>
    <w:rsid w:val="00072F75"/>
    <w:rsid w:val="00074EE7"/>
    <w:rsid w:val="00074FAD"/>
    <w:rsid w:val="00080004"/>
    <w:rsid w:val="00080493"/>
    <w:rsid w:val="00082BC6"/>
    <w:rsid w:val="00084DAC"/>
    <w:rsid w:val="00085F09"/>
    <w:rsid w:val="0008750F"/>
    <w:rsid w:val="00091B9E"/>
    <w:rsid w:val="000921C6"/>
    <w:rsid w:val="000A1CF4"/>
    <w:rsid w:val="000A22EF"/>
    <w:rsid w:val="000A6751"/>
    <w:rsid w:val="000B0C7D"/>
    <w:rsid w:val="000B32BE"/>
    <w:rsid w:val="000B3F93"/>
    <w:rsid w:val="000B5EC8"/>
    <w:rsid w:val="000C154A"/>
    <w:rsid w:val="000C25A8"/>
    <w:rsid w:val="000C2F99"/>
    <w:rsid w:val="000C5D62"/>
    <w:rsid w:val="000D093B"/>
    <w:rsid w:val="000D0AF6"/>
    <w:rsid w:val="000D25DC"/>
    <w:rsid w:val="000E067E"/>
    <w:rsid w:val="000E1C5E"/>
    <w:rsid w:val="000E693F"/>
    <w:rsid w:val="000E6D20"/>
    <w:rsid w:val="000E7AFE"/>
    <w:rsid w:val="000E7B20"/>
    <w:rsid w:val="000F0E6B"/>
    <w:rsid w:val="000F5DC5"/>
    <w:rsid w:val="000F6BC7"/>
    <w:rsid w:val="00104584"/>
    <w:rsid w:val="00104755"/>
    <w:rsid w:val="00106710"/>
    <w:rsid w:val="00107292"/>
    <w:rsid w:val="00110184"/>
    <w:rsid w:val="00110C6B"/>
    <w:rsid w:val="001134EC"/>
    <w:rsid w:val="00115223"/>
    <w:rsid w:val="001154C0"/>
    <w:rsid w:val="00120D4B"/>
    <w:rsid w:val="001242B9"/>
    <w:rsid w:val="001263A6"/>
    <w:rsid w:val="00126708"/>
    <w:rsid w:val="0013238C"/>
    <w:rsid w:val="0013291E"/>
    <w:rsid w:val="00135066"/>
    <w:rsid w:val="00141D18"/>
    <w:rsid w:val="00143FC3"/>
    <w:rsid w:val="001445B9"/>
    <w:rsid w:val="00145B73"/>
    <w:rsid w:val="00146E4D"/>
    <w:rsid w:val="00146F28"/>
    <w:rsid w:val="00155694"/>
    <w:rsid w:val="00161301"/>
    <w:rsid w:val="00163483"/>
    <w:rsid w:val="0016380C"/>
    <w:rsid w:val="00164AE5"/>
    <w:rsid w:val="00167482"/>
    <w:rsid w:val="00170985"/>
    <w:rsid w:val="00171982"/>
    <w:rsid w:val="00171992"/>
    <w:rsid w:val="0017537C"/>
    <w:rsid w:val="001774CA"/>
    <w:rsid w:val="00177F39"/>
    <w:rsid w:val="00180846"/>
    <w:rsid w:val="00181772"/>
    <w:rsid w:val="00182F27"/>
    <w:rsid w:val="00183C47"/>
    <w:rsid w:val="00194794"/>
    <w:rsid w:val="001A280C"/>
    <w:rsid w:val="001A364B"/>
    <w:rsid w:val="001B0B76"/>
    <w:rsid w:val="001B2108"/>
    <w:rsid w:val="001B3687"/>
    <w:rsid w:val="001B3B25"/>
    <w:rsid w:val="001B4319"/>
    <w:rsid w:val="001B4D52"/>
    <w:rsid w:val="001B5EE2"/>
    <w:rsid w:val="001B65E3"/>
    <w:rsid w:val="001C034E"/>
    <w:rsid w:val="001C4008"/>
    <w:rsid w:val="001C448B"/>
    <w:rsid w:val="001C76B1"/>
    <w:rsid w:val="001D0C5E"/>
    <w:rsid w:val="001D36C9"/>
    <w:rsid w:val="001D49B7"/>
    <w:rsid w:val="001D51EF"/>
    <w:rsid w:val="001D637D"/>
    <w:rsid w:val="001D6683"/>
    <w:rsid w:val="001D7802"/>
    <w:rsid w:val="001E077F"/>
    <w:rsid w:val="001E2397"/>
    <w:rsid w:val="001E2AEB"/>
    <w:rsid w:val="001F308A"/>
    <w:rsid w:val="001F5853"/>
    <w:rsid w:val="001F7B67"/>
    <w:rsid w:val="00200453"/>
    <w:rsid w:val="0021138A"/>
    <w:rsid w:val="00214271"/>
    <w:rsid w:val="00217BC0"/>
    <w:rsid w:val="00221B1B"/>
    <w:rsid w:val="00222CA6"/>
    <w:rsid w:val="00223486"/>
    <w:rsid w:val="002242AC"/>
    <w:rsid w:val="00225B97"/>
    <w:rsid w:val="00226328"/>
    <w:rsid w:val="0023111C"/>
    <w:rsid w:val="00232AD5"/>
    <w:rsid w:val="002371A1"/>
    <w:rsid w:val="00241D00"/>
    <w:rsid w:val="00242AF1"/>
    <w:rsid w:val="00245113"/>
    <w:rsid w:val="00251416"/>
    <w:rsid w:val="002523E6"/>
    <w:rsid w:val="00252CF9"/>
    <w:rsid w:val="002532CA"/>
    <w:rsid w:val="00253947"/>
    <w:rsid w:val="00255A6D"/>
    <w:rsid w:val="00257113"/>
    <w:rsid w:val="00257A4B"/>
    <w:rsid w:val="0026576E"/>
    <w:rsid w:val="002702BE"/>
    <w:rsid w:val="00270D32"/>
    <w:rsid w:val="00271537"/>
    <w:rsid w:val="00271DB7"/>
    <w:rsid w:val="002743C7"/>
    <w:rsid w:val="002748AE"/>
    <w:rsid w:val="00275478"/>
    <w:rsid w:val="0028224B"/>
    <w:rsid w:val="00286EFA"/>
    <w:rsid w:val="00286FCF"/>
    <w:rsid w:val="00291C82"/>
    <w:rsid w:val="002A1D0B"/>
    <w:rsid w:val="002A1F1B"/>
    <w:rsid w:val="002A4F12"/>
    <w:rsid w:val="002A557B"/>
    <w:rsid w:val="002A77E9"/>
    <w:rsid w:val="002A7993"/>
    <w:rsid w:val="002B207A"/>
    <w:rsid w:val="002B39C6"/>
    <w:rsid w:val="002B48CE"/>
    <w:rsid w:val="002B5297"/>
    <w:rsid w:val="002B6EA8"/>
    <w:rsid w:val="002B786A"/>
    <w:rsid w:val="002C0305"/>
    <w:rsid w:val="002C3209"/>
    <w:rsid w:val="002C3F0E"/>
    <w:rsid w:val="002C622D"/>
    <w:rsid w:val="002D2C14"/>
    <w:rsid w:val="002D42F7"/>
    <w:rsid w:val="002D6365"/>
    <w:rsid w:val="002D7D5E"/>
    <w:rsid w:val="002E327A"/>
    <w:rsid w:val="002E453C"/>
    <w:rsid w:val="002E6927"/>
    <w:rsid w:val="002F24E0"/>
    <w:rsid w:val="002F26EF"/>
    <w:rsid w:val="002F2BD0"/>
    <w:rsid w:val="00302BB0"/>
    <w:rsid w:val="00304ECE"/>
    <w:rsid w:val="0030503D"/>
    <w:rsid w:val="00307E66"/>
    <w:rsid w:val="003127BD"/>
    <w:rsid w:val="0031368C"/>
    <w:rsid w:val="0031544F"/>
    <w:rsid w:val="00316D9A"/>
    <w:rsid w:val="00320D3C"/>
    <w:rsid w:val="00321B44"/>
    <w:rsid w:val="00321E01"/>
    <w:rsid w:val="00324A8C"/>
    <w:rsid w:val="00326141"/>
    <w:rsid w:val="00331911"/>
    <w:rsid w:val="00332751"/>
    <w:rsid w:val="00332D2D"/>
    <w:rsid w:val="00333CBC"/>
    <w:rsid w:val="00336E32"/>
    <w:rsid w:val="00340BBC"/>
    <w:rsid w:val="00344401"/>
    <w:rsid w:val="00344DB3"/>
    <w:rsid w:val="00351B4C"/>
    <w:rsid w:val="003532A6"/>
    <w:rsid w:val="00354C2D"/>
    <w:rsid w:val="00357E18"/>
    <w:rsid w:val="0036011B"/>
    <w:rsid w:val="003609A1"/>
    <w:rsid w:val="003652A8"/>
    <w:rsid w:val="003652CD"/>
    <w:rsid w:val="00365BB4"/>
    <w:rsid w:val="003721CE"/>
    <w:rsid w:val="00372339"/>
    <w:rsid w:val="00372EE7"/>
    <w:rsid w:val="00375A07"/>
    <w:rsid w:val="00381331"/>
    <w:rsid w:val="00384DAE"/>
    <w:rsid w:val="003910C2"/>
    <w:rsid w:val="00394847"/>
    <w:rsid w:val="003A2904"/>
    <w:rsid w:val="003A2F78"/>
    <w:rsid w:val="003A3FC2"/>
    <w:rsid w:val="003A532B"/>
    <w:rsid w:val="003A6333"/>
    <w:rsid w:val="003B0DA9"/>
    <w:rsid w:val="003B20F2"/>
    <w:rsid w:val="003B2676"/>
    <w:rsid w:val="003B313C"/>
    <w:rsid w:val="003C08D6"/>
    <w:rsid w:val="003C26E1"/>
    <w:rsid w:val="003C391D"/>
    <w:rsid w:val="003C6E1D"/>
    <w:rsid w:val="003C7292"/>
    <w:rsid w:val="003D1885"/>
    <w:rsid w:val="003D428C"/>
    <w:rsid w:val="003D660D"/>
    <w:rsid w:val="003D68F2"/>
    <w:rsid w:val="003D6D46"/>
    <w:rsid w:val="003D7B39"/>
    <w:rsid w:val="003E1F3A"/>
    <w:rsid w:val="003E2099"/>
    <w:rsid w:val="003E3CB9"/>
    <w:rsid w:val="003E46C7"/>
    <w:rsid w:val="003E742A"/>
    <w:rsid w:val="003E7DD1"/>
    <w:rsid w:val="003E7FFA"/>
    <w:rsid w:val="003F0D48"/>
    <w:rsid w:val="003F1EA4"/>
    <w:rsid w:val="003F3232"/>
    <w:rsid w:val="003F3E95"/>
    <w:rsid w:val="003F5356"/>
    <w:rsid w:val="003F6B55"/>
    <w:rsid w:val="0040008C"/>
    <w:rsid w:val="00401D30"/>
    <w:rsid w:val="004026F5"/>
    <w:rsid w:val="00403CC1"/>
    <w:rsid w:val="004106DB"/>
    <w:rsid w:val="00414E33"/>
    <w:rsid w:val="004156D6"/>
    <w:rsid w:val="00430C4E"/>
    <w:rsid w:val="00431E05"/>
    <w:rsid w:val="00434E4B"/>
    <w:rsid w:val="00436E02"/>
    <w:rsid w:val="00437999"/>
    <w:rsid w:val="004404EC"/>
    <w:rsid w:val="004419C5"/>
    <w:rsid w:val="00442F15"/>
    <w:rsid w:val="004447F0"/>
    <w:rsid w:val="00445713"/>
    <w:rsid w:val="00445C3D"/>
    <w:rsid w:val="00447387"/>
    <w:rsid w:val="004503D3"/>
    <w:rsid w:val="00452DFF"/>
    <w:rsid w:val="0045658A"/>
    <w:rsid w:val="00461C0D"/>
    <w:rsid w:val="00466881"/>
    <w:rsid w:val="004707CD"/>
    <w:rsid w:val="00473E89"/>
    <w:rsid w:val="00483ABD"/>
    <w:rsid w:val="004846E4"/>
    <w:rsid w:val="004853C6"/>
    <w:rsid w:val="0048591A"/>
    <w:rsid w:val="00485F96"/>
    <w:rsid w:val="004860FC"/>
    <w:rsid w:val="0049403A"/>
    <w:rsid w:val="00494C08"/>
    <w:rsid w:val="0049520B"/>
    <w:rsid w:val="004955E5"/>
    <w:rsid w:val="0049666E"/>
    <w:rsid w:val="00497020"/>
    <w:rsid w:val="00497112"/>
    <w:rsid w:val="004A299E"/>
    <w:rsid w:val="004A432D"/>
    <w:rsid w:val="004A49D9"/>
    <w:rsid w:val="004A4F70"/>
    <w:rsid w:val="004A66FF"/>
    <w:rsid w:val="004A6981"/>
    <w:rsid w:val="004A6C6B"/>
    <w:rsid w:val="004B2B0E"/>
    <w:rsid w:val="004B6A96"/>
    <w:rsid w:val="004C01EE"/>
    <w:rsid w:val="004C3326"/>
    <w:rsid w:val="004C63A6"/>
    <w:rsid w:val="004C6624"/>
    <w:rsid w:val="004D3153"/>
    <w:rsid w:val="004D5F42"/>
    <w:rsid w:val="004D7751"/>
    <w:rsid w:val="004D7BC9"/>
    <w:rsid w:val="004E699E"/>
    <w:rsid w:val="004F263C"/>
    <w:rsid w:val="004F327B"/>
    <w:rsid w:val="004F37B3"/>
    <w:rsid w:val="004F560F"/>
    <w:rsid w:val="004F5EEF"/>
    <w:rsid w:val="004F5F68"/>
    <w:rsid w:val="004F6EC7"/>
    <w:rsid w:val="004F77F3"/>
    <w:rsid w:val="00502FC5"/>
    <w:rsid w:val="0050400E"/>
    <w:rsid w:val="005050F2"/>
    <w:rsid w:val="00513F2B"/>
    <w:rsid w:val="0051522F"/>
    <w:rsid w:val="00520A3C"/>
    <w:rsid w:val="00521416"/>
    <w:rsid w:val="005227CC"/>
    <w:rsid w:val="0052387B"/>
    <w:rsid w:val="00523A86"/>
    <w:rsid w:val="00524451"/>
    <w:rsid w:val="00525289"/>
    <w:rsid w:val="0053084E"/>
    <w:rsid w:val="00532F95"/>
    <w:rsid w:val="00533911"/>
    <w:rsid w:val="00535E6D"/>
    <w:rsid w:val="00553910"/>
    <w:rsid w:val="00554016"/>
    <w:rsid w:val="00554082"/>
    <w:rsid w:val="00554115"/>
    <w:rsid w:val="005608DF"/>
    <w:rsid w:val="00560CE4"/>
    <w:rsid w:val="00562FC7"/>
    <w:rsid w:val="005643C5"/>
    <w:rsid w:val="00566AA2"/>
    <w:rsid w:val="0057218A"/>
    <w:rsid w:val="00572A35"/>
    <w:rsid w:val="005739E1"/>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B040E"/>
    <w:rsid w:val="005B1F76"/>
    <w:rsid w:val="005B2224"/>
    <w:rsid w:val="005B2BBA"/>
    <w:rsid w:val="005B33B4"/>
    <w:rsid w:val="005B606F"/>
    <w:rsid w:val="005B750C"/>
    <w:rsid w:val="005C0056"/>
    <w:rsid w:val="005C14FB"/>
    <w:rsid w:val="005C1CA5"/>
    <w:rsid w:val="005C24CC"/>
    <w:rsid w:val="005C4902"/>
    <w:rsid w:val="005C64F1"/>
    <w:rsid w:val="005C743B"/>
    <w:rsid w:val="005D0CFE"/>
    <w:rsid w:val="005D3F34"/>
    <w:rsid w:val="005E0BD5"/>
    <w:rsid w:val="005E2BCD"/>
    <w:rsid w:val="005F033E"/>
    <w:rsid w:val="005F0450"/>
    <w:rsid w:val="005F0872"/>
    <w:rsid w:val="005F159A"/>
    <w:rsid w:val="005F3446"/>
    <w:rsid w:val="005F4016"/>
    <w:rsid w:val="005F74C9"/>
    <w:rsid w:val="006008F6"/>
    <w:rsid w:val="00601879"/>
    <w:rsid w:val="00604B06"/>
    <w:rsid w:val="0060528D"/>
    <w:rsid w:val="0060704E"/>
    <w:rsid w:val="00611AF2"/>
    <w:rsid w:val="00612026"/>
    <w:rsid w:val="006133D0"/>
    <w:rsid w:val="00621CE1"/>
    <w:rsid w:val="00621FA4"/>
    <w:rsid w:val="006221B1"/>
    <w:rsid w:val="00622FFB"/>
    <w:rsid w:val="00624DFD"/>
    <w:rsid w:val="00625FF5"/>
    <w:rsid w:val="006302F4"/>
    <w:rsid w:val="00630ACA"/>
    <w:rsid w:val="00630E5F"/>
    <w:rsid w:val="006317C1"/>
    <w:rsid w:val="00633515"/>
    <w:rsid w:val="006344D6"/>
    <w:rsid w:val="00637B2B"/>
    <w:rsid w:val="00637BD0"/>
    <w:rsid w:val="0064018E"/>
    <w:rsid w:val="006415F1"/>
    <w:rsid w:val="00652DA3"/>
    <w:rsid w:val="00653931"/>
    <w:rsid w:val="00661C49"/>
    <w:rsid w:val="006633C8"/>
    <w:rsid w:val="00667A39"/>
    <w:rsid w:val="00676031"/>
    <w:rsid w:val="006843E2"/>
    <w:rsid w:val="00691AA3"/>
    <w:rsid w:val="00691B4C"/>
    <w:rsid w:val="00691DC4"/>
    <w:rsid w:val="00692393"/>
    <w:rsid w:val="00693B56"/>
    <w:rsid w:val="006967A2"/>
    <w:rsid w:val="00696A6E"/>
    <w:rsid w:val="006977D7"/>
    <w:rsid w:val="006A64EF"/>
    <w:rsid w:val="006A7894"/>
    <w:rsid w:val="006B097E"/>
    <w:rsid w:val="006B1B4E"/>
    <w:rsid w:val="006B20D5"/>
    <w:rsid w:val="006B3F5E"/>
    <w:rsid w:val="006B6061"/>
    <w:rsid w:val="006B72CE"/>
    <w:rsid w:val="006C4480"/>
    <w:rsid w:val="006C6ED9"/>
    <w:rsid w:val="006C6F07"/>
    <w:rsid w:val="006D3202"/>
    <w:rsid w:val="006D6377"/>
    <w:rsid w:val="006D6A6F"/>
    <w:rsid w:val="006D7E36"/>
    <w:rsid w:val="006E1AAC"/>
    <w:rsid w:val="006E1CF8"/>
    <w:rsid w:val="006E6B70"/>
    <w:rsid w:val="006E79A4"/>
    <w:rsid w:val="006F2E13"/>
    <w:rsid w:val="006F3FC9"/>
    <w:rsid w:val="006F42ED"/>
    <w:rsid w:val="00704B35"/>
    <w:rsid w:val="00705181"/>
    <w:rsid w:val="0070534D"/>
    <w:rsid w:val="0071214F"/>
    <w:rsid w:val="00713740"/>
    <w:rsid w:val="007226A9"/>
    <w:rsid w:val="00724EB6"/>
    <w:rsid w:val="0072512B"/>
    <w:rsid w:val="007273C6"/>
    <w:rsid w:val="0073010C"/>
    <w:rsid w:val="00732743"/>
    <w:rsid w:val="00732A6D"/>
    <w:rsid w:val="00732FEA"/>
    <w:rsid w:val="007355A4"/>
    <w:rsid w:val="007364F7"/>
    <w:rsid w:val="00743447"/>
    <w:rsid w:val="00743DD4"/>
    <w:rsid w:val="00745DF4"/>
    <w:rsid w:val="00750084"/>
    <w:rsid w:val="00751718"/>
    <w:rsid w:val="00754C1C"/>
    <w:rsid w:val="0075771E"/>
    <w:rsid w:val="00763DAC"/>
    <w:rsid w:val="00764ED9"/>
    <w:rsid w:val="0076650F"/>
    <w:rsid w:val="00770BB4"/>
    <w:rsid w:val="007712FB"/>
    <w:rsid w:val="00771E3A"/>
    <w:rsid w:val="007737F3"/>
    <w:rsid w:val="00777CAB"/>
    <w:rsid w:val="00780435"/>
    <w:rsid w:val="00790507"/>
    <w:rsid w:val="00792C65"/>
    <w:rsid w:val="0079531E"/>
    <w:rsid w:val="007975D7"/>
    <w:rsid w:val="007A24AE"/>
    <w:rsid w:val="007A2857"/>
    <w:rsid w:val="007A3A68"/>
    <w:rsid w:val="007A70F5"/>
    <w:rsid w:val="007B01DF"/>
    <w:rsid w:val="007B1620"/>
    <w:rsid w:val="007B4167"/>
    <w:rsid w:val="007B4388"/>
    <w:rsid w:val="007B5346"/>
    <w:rsid w:val="007B5611"/>
    <w:rsid w:val="007B6906"/>
    <w:rsid w:val="007B749B"/>
    <w:rsid w:val="007B7FAD"/>
    <w:rsid w:val="007C0707"/>
    <w:rsid w:val="007C23CC"/>
    <w:rsid w:val="007C3104"/>
    <w:rsid w:val="007C4144"/>
    <w:rsid w:val="007D1F39"/>
    <w:rsid w:val="007D3CDC"/>
    <w:rsid w:val="007D6544"/>
    <w:rsid w:val="007E0FE6"/>
    <w:rsid w:val="007E2296"/>
    <w:rsid w:val="007E6058"/>
    <w:rsid w:val="007F1819"/>
    <w:rsid w:val="007F2D39"/>
    <w:rsid w:val="007F434A"/>
    <w:rsid w:val="007F4C65"/>
    <w:rsid w:val="007F61E0"/>
    <w:rsid w:val="008024DB"/>
    <w:rsid w:val="00807733"/>
    <w:rsid w:val="008101EF"/>
    <w:rsid w:val="00812D7F"/>
    <w:rsid w:val="00814BD1"/>
    <w:rsid w:val="00814EA6"/>
    <w:rsid w:val="0082107C"/>
    <w:rsid w:val="00821C7C"/>
    <w:rsid w:val="0082331D"/>
    <w:rsid w:val="00823AC5"/>
    <w:rsid w:val="00824F40"/>
    <w:rsid w:val="00825441"/>
    <w:rsid w:val="00826665"/>
    <w:rsid w:val="00830A8F"/>
    <w:rsid w:val="00833AAF"/>
    <w:rsid w:val="00835800"/>
    <w:rsid w:val="0084380B"/>
    <w:rsid w:val="00845612"/>
    <w:rsid w:val="008465B9"/>
    <w:rsid w:val="008465E9"/>
    <w:rsid w:val="008479CE"/>
    <w:rsid w:val="00852EE3"/>
    <w:rsid w:val="00854686"/>
    <w:rsid w:val="00855216"/>
    <w:rsid w:val="0086092D"/>
    <w:rsid w:val="00860C31"/>
    <w:rsid w:val="00862F8B"/>
    <w:rsid w:val="00864137"/>
    <w:rsid w:val="00865C42"/>
    <w:rsid w:val="008666F8"/>
    <w:rsid w:val="008707E3"/>
    <w:rsid w:val="00874E39"/>
    <w:rsid w:val="00877F4C"/>
    <w:rsid w:val="0088102D"/>
    <w:rsid w:val="0088200B"/>
    <w:rsid w:val="00882971"/>
    <w:rsid w:val="00882A71"/>
    <w:rsid w:val="008837AF"/>
    <w:rsid w:val="00885012"/>
    <w:rsid w:val="008850E9"/>
    <w:rsid w:val="008911EE"/>
    <w:rsid w:val="008919DF"/>
    <w:rsid w:val="00892001"/>
    <w:rsid w:val="0089538F"/>
    <w:rsid w:val="00897848"/>
    <w:rsid w:val="008A074D"/>
    <w:rsid w:val="008A36DD"/>
    <w:rsid w:val="008A464C"/>
    <w:rsid w:val="008A71B7"/>
    <w:rsid w:val="008A7450"/>
    <w:rsid w:val="008B204F"/>
    <w:rsid w:val="008B35E1"/>
    <w:rsid w:val="008B3E4A"/>
    <w:rsid w:val="008C4951"/>
    <w:rsid w:val="008C59BD"/>
    <w:rsid w:val="008D0D99"/>
    <w:rsid w:val="008D1383"/>
    <w:rsid w:val="008D1F88"/>
    <w:rsid w:val="008D2D50"/>
    <w:rsid w:val="008D45E5"/>
    <w:rsid w:val="008D7180"/>
    <w:rsid w:val="008D74C8"/>
    <w:rsid w:val="008D783B"/>
    <w:rsid w:val="008E5863"/>
    <w:rsid w:val="008E5B7B"/>
    <w:rsid w:val="008E5E6D"/>
    <w:rsid w:val="008E62A8"/>
    <w:rsid w:val="008E66FB"/>
    <w:rsid w:val="008E7A80"/>
    <w:rsid w:val="008F0CDA"/>
    <w:rsid w:val="008F0D5C"/>
    <w:rsid w:val="00900D35"/>
    <w:rsid w:val="009056B9"/>
    <w:rsid w:val="00911B1A"/>
    <w:rsid w:val="00913916"/>
    <w:rsid w:val="00913BBC"/>
    <w:rsid w:val="009149F5"/>
    <w:rsid w:val="00915F79"/>
    <w:rsid w:val="009160BF"/>
    <w:rsid w:val="0091683E"/>
    <w:rsid w:val="009169F1"/>
    <w:rsid w:val="00923D1B"/>
    <w:rsid w:val="00925AEC"/>
    <w:rsid w:val="00925BF0"/>
    <w:rsid w:val="009306EC"/>
    <w:rsid w:val="009366C7"/>
    <w:rsid w:val="0094402D"/>
    <w:rsid w:val="009445D8"/>
    <w:rsid w:val="00944AC4"/>
    <w:rsid w:val="00946574"/>
    <w:rsid w:val="00947030"/>
    <w:rsid w:val="00947F77"/>
    <w:rsid w:val="00951152"/>
    <w:rsid w:val="00952152"/>
    <w:rsid w:val="00954494"/>
    <w:rsid w:val="009555C6"/>
    <w:rsid w:val="00955A01"/>
    <w:rsid w:val="00956B98"/>
    <w:rsid w:val="00961E00"/>
    <w:rsid w:val="00967AA5"/>
    <w:rsid w:val="00967F36"/>
    <w:rsid w:val="00974112"/>
    <w:rsid w:val="00974880"/>
    <w:rsid w:val="009762B9"/>
    <w:rsid w:val="0097642D"/>
    <w:rsid w:val="009800B0"/>
    <w:rsid w:val="009822CD"/>
    <w:rsid w:val="009844CB"/>
    <w:rsid w:val="00984B4C"/>
    <w:rsid w:val="00985EB9"/>
    <w:rsid w:val="00990FE4"/>
    <w:rsid w:val="00994B8B"/>
    <w:rsid w:val="009957C7"/>
    <w:rsid w:val="009977E7"/>
    <w:rsid w:val="009A3984"/>
    <w:rsid w:val="009A435E"/>
    <w:rsid w:val="009A4DA1"/>
    <w:rsid w:val="009A6675"/>
    <w:rsid w:val="009A67E2"/>
    <w:rsid w:val="009B05BA"/>
    <w:rsid w:val="009B263E"/>
    <w:rsid w:val="009C0990"/>
    <w:rsid w:val="009C1197"/>
    <w:rsid w:val="009C5967"/>
    <w:rsid w:val="009D0C0D"/>
    <w:rsid w:val="009D0D08"/>
    <w:rsid w:val="009D23BF"/>
    <w:rsid w:val="009D3FED"/>
    <w:rsid w:val="009D5D04"/>
    <w:rsid w:val="009D68F1"/>
    <w:rsid w:val="009F3030"/>
    <w:rsid w:val="009F5F6B"/>
    <w:rsid w:val="009F70E6"/>
    <w:rsid w:val="00A05001"/>
    <w:rsid w:val="00A07C26"/>
    <w:rsid w:val="00A1027A"/>
    <w:rsid w:val="00A10674"/>
    <w:rsid w:val="00A1131B"/>
    <w:rsid w:val="00A131E8"/>
    <w:rsid w:val="00A13890"/>
    <w:rsid w:val="00A13902"/>
    <w:rsid w:val="00A17DA6"/>
    <w:rsid w:val="00A22663"/>
    <w:rsid w:val="00A238E1"/>
    <w:rsid w:val="00A24A5B"/>
    <w:rsid w:val="00A2706A"/>
    <w:rsid w:val="00A34842"/>
    <w:rsid w:val="00A34E4E"/>
    <w:rsid w:val="00A36A10"/>
    <w:rsid w:val="00A40CBC"/>
    <w:rsid w:val="00A41310"/>
    <w:rsid w:val="00A419B3"/>
    <w:rsid w:val="00A41F22"/>
    <w:rsid w:val="00A42597"/>
    <w:rsid w:val="00A44597"/>
    <w:rsid w:val="00A446F5"/>
    <w:rsid w:val="00A45D2B"/>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4D7D"/>
    <w:rsid w:val="00A8692B"/>
    <w:rsid w:val="00A91D27"/>
    <w:rsid w:val="00A920A9"/>
    <w:rsid w:val="00A944CF"/>
    <w:rsid w:val="00A9622D"/>
    <w:rsid w:val="00A97C3E"/>
    <w:rsid w:val="00AA1CF0"/>
    <w:rsid w:val="00AA34D1"/>
    <w:rsid w:val="00AA5DD1"/>
    <w:rsid w:val="00AA6472"/>
    <w:rsid w:val="00AA6EBE"/>
    <w:rsid w:val="00AB0005"/>
    <w:rsid w:val="00AB141A"/>
    <w:rsid w:val="00AB5DD6"/>
    <w:rsid w:val="00AC022C"/>
    <w:rsid w:val="00AC1248"/>
    <w:rsid w:val="00AC3061"/>
    <w:rsid w:val="00AD19EE"/>
    <w:rsid w:val="00AD1D46"/>
    <w:rsid w:val="00AD57B9"/>
    <w:rsid w:val="00AE0F97"/>
    <w:rsid w:val="00AE167D"/>
    <w:rsid w:val="00AE1F6B"/>
    <w:rsid w:val="00AE2596"/>
    <w:rsid w:val="00AE54B9"/>
    <w:rsid w:val="00AE59A2"/>
    <w:rsid w:val="00AF1AF7"/>
    <w:rsid w:val="00AF1F35"/>
    <w:rsid w:val="00AF504B"/>
    <w:rsid w:val="00AF52C8"/>
    <w:rsid w:val="00AF67A2"/>
    <w:rsid w:val="00AF68C1"/>
    <w:rsid w:val="00B01EAE"/>
    <w:rsid w:val="00B0341F"/>
    <w:rsid w:val="00B03E75"/>
    <w:rsid w:val="00B045E6"/>
    <w:rsid w:val="00B0588C"/>
    <w:rsid w:val="00B06506"/>
    <w:rsid w:val="00B10A1D"/>
    <w:rsid w:val="00B13A35"/>
    <w:rsid w:val="00B13F94"/>
    <w:rsid w:val="00B16D31"/>
    <w:rsid w:val="00B17B20"/>
    <w:rsid w:val="00B20D99"/>
    <w:rsid w:val="00B21AEB"/>
    <w:rsid w:val="00B21D61"/>
    <w:rsid w:val="00B22DC7"/>
    <w:rsid w:val="00B22FDD"/>
    <w:rsid w:val="00B23295"/>
    <w:rsid w:val="00B27AB4"/>
    <w:rsid w:val="00B311FB"/>
    <w:rsid w:val="00B3227F"/>
    <w:rsid w:val="00B363C9"/>
    <w:rsid w:val="00B41DE3"/>
    <w:rsid w:val="00B443A5"/>
    <w:rsid w:val="00B536F3"/>
    <w:rsid w:val="00B53E13"/>
    <w:rsid w:val="00B54CF1"/>
    <w:rsid w:val="00B60861"/>
    <w:rsid w:val="00B629E5"/>
    <w:rsid w:val="00B65A2B"/>
    <w:rsid w:val="00B716C5"/>
    <w:rsid w:val="00B71F18"/>
    <w:rsid w:val="00B74304"/>
    <w:rsid w:val="00B753B4"/>
    <w:rsid w:val="00B768DE"/>
    <w:rsid w:val="00B8195B"/>
    <w:rsid w:val="00B83AA5"/>
    <w:rsid w:val="00B8421D"/>
    <w:rsid w:val="00B843DF"/>
    <w:rsid w:val="00B92A2C"/>
    <w:rsid w:val="00B952A3"/>
    <w:rsid w:val="00B958EA"/>
    <w:rsid w:val="00BA02AE"/>
    <w:rsid w:val="00BA249F"/>
    <w:rsid w:val="00BA310A"/>
    <w:rsid w:val="00BA3FE1"/>
    <w:rsid w:val="00BA55FF"/>
    <w:rsid w:val="00BA5C12"/>
    <w:rsid w:val="00BB0DF8"/>
    <w:rsid w:val="00BB216D"/>
    <w:rsid w:val="00BB6348"/>
    <w:rsid w:val="00BB7246"/>
    <w:rsid w:val="00BB7FC2"/>
    <w:rsid w:val="00BC6D51"/>
    <w:rsid w:val="00BD0684"/>
    <w:rsid w:val="00BD07E6"/>
    <w:rsid w:val="00BD0D6D"/>
    <w:rsid w:val="00BD4CB6"/>
    <w:rsid w:val="00BD63BA"/>
    <w:rsid w:val="00BD672C"/>
    <w:rsid w:val="00BD7971"/>
    <w:rsid w:val="00BE4F77"/>
    <w:rsid w:val="00BE7E82"/>
    <w:rsid w:val="00BF0F0A"/>
    <w:rsid w:val="00BF529B"/>
    <w:rsid w:val="00BF6337"/>
    <w:rsid w:val="00BF78CD"/>
    <w:rsid w:val="00BF7FF8"/>
    <w:rsid w:val="00C01F8F"/>
    <w:rsid w:val="00C0550C"/>
    <w:rsid w:val="00C07026"/>
    <w:rsid w:val="00C1007D"/>
    <w:rsid w:val="00C10409"/>
    <w:rsid w:val="00C118A4"/>
    <w:rsid w:val="00C1344D"/>
    <w:rsid w:val="00C137EF"/>
    <w:rsid w:val="00C203BB"/>
    <w:rsid w:val="00C24F53"/>
    <w:rsid w:val="00C25AD1"/>
    <w:rsid w:val="00C266E2"/>
    <w:rsid w:val="00C26F76"/>
    <w:rsid w:val="00C2717F"/>
    <w:rsid w:val="00C31700"/>
    <w:rsid w:val="00C3191B"/>
    <w:rsid w:val="00C361D0"/>
    <w:rsid w:val="00C36ED2"/>
    <w:rsid w:val="00C4209E"/>
    <w:rsid w:val="00C44DC4"/>
    <w:rsid w:val="00C467EA"/>
    <w:rsid w:val="00C56F2E"/>
    <w:rsid w:val="00C60289"/>
    <w:rsid w:val="00C63CFB"/>
    <w:rsid w:val="00C6419F"/>
    <w:rsid w:val="00C66502"/>
    <w:rsid w:val="00C67385"/>
    <w:rsid w:val="00C71A67"/>
    <w:rsid w:val="00C72E0B"/>
    <w:rsid w:val="00C74E65"/>
    <w:rsid w:val="00C76330"/>
    <w:rsid w:val="00C84F7B"/>
    <w:rsid w:val="00C8591A"/>
    <w:rsid w:val="00C93814"/>
    <w:rsid w:val="00C958DA"/>
    <w:rsid w:val="00C9599E"/>
    <w:rsid w:val="00C961C8"/>
    <w:rsid w:val="00C97371"/>
    <w:rsid w:val="00CA1D7B"/>
    <w:rsid w:val="00CA3C9E"/>
    <w:rsid w:val="00CA3FDC"/>
    <w:rsid w:val="00CA427D"/>
    <w:rsid w:val="00CA4461"/>
    <w:rsid w:val="00CA4948"/>
    <w:rsid w:val="00CA49E0"/>
    <w:rsid w:val="00CA58DF"/>
    <w:rsid w:val="00CA6928"/>
    <w:rsid w:val="00CB0ED2"/>
    <w:rsid w:val="00CB101D"/>
    <w:rsid w:val="00CC343D"/>
    <w:rsid w:val="00CD1ED8"/>
    <w:rsid w:val="00CD4B8A"/>
    <w:rsid w:val="00CD6410"/>
    <w:rsid w:val="00CD6C60"/>
    <w:rsid w:val="00CE1A63"/>
    <w:rsid w:val="00CE223B"/>
    <w:rsid w:val="00CE2AA0"/>
    <w:rsid w:val="00CE489C"/>
    <w:rsid w:val="00CE5D1E"/>
    <w:rsid w:val="00CE65FD"/>
    <w:rsid w:val="00CF363C"/>
    <w:rsid w:val="00D00DEA"/>
    <w:rsid w:val="00D0323C"/>
    <w:rsid w:val="00D03724"/>
    <w:rsid w:val="00D03CBA"/>
    <w:rsid w:val="00D042E7"/>
    <w:rsid w:val="00D04CD8"/>
    <w:rsid w:val="00D11846"/>
    <w:rsid w:val="00D12291"/>
    <w:rsid w:val="00D147B7"/>
    <w:rsid w:val="00D157BF"/>
    <w:rsid w:val="00D15ED5"/>
    <w:rsid w:val="00D1614C"/>
    <w:rsid w:val="00D2074A"/>
    <w:rsid w:val="00D21544"/>
    <w:rsid w:val="00D25682"/>
    <w:rsid w:val="00D2767E"/>
    <w:rsid w:val="00D30B96"/>
    <w:rsid w:val="00D32880"/>
    <w:rsid w:val="00D32CE4"/>
    <w:rsid w:val="00D352B8"/>
    <w:rsid w:val="00D35906"/>
    <w:rsid w:val="00D36DD9"/>
    <w:rsid w:val="00D42D71"/>
    <w:rsid w:val="00D42FE4"/>
    <w:rsid w:val="00D44EE7"/>
    <w:rsid w:val="00D45776"/>
    <w:rsid w:val="00D50437"/>
    <w:rsid w:val="00D52967"/>
    <w:rsid w:val="00D565D4"/>
    <w:rsid w:val="00D56F8F"/>
    <w:rsid w:val="00D5732B"/>
    <w:rsid w:val="00D57D9F"/>
    <w:rsid w:val="00D60F9D"/>
    <w:rsid w:val="00D61481"/>
    <w:rsid w:val="00D62A8C"/>
    <w:rsid w:val="00D63200"/>
    <w:rsid w:val="00D64326"/>
    <w:rsid w:val="00D667BD"/>
    <w:rsid w:val="00D709CF"/>
    <w:rsid w:val="00D70AE4"/>
    <w:rsid w:val="00D7512D"/>
    <w:rsid w:val="00D8161A"/>
    <w:rsid w:val="00D81CDC"/>
    <w:rsid w:val="00D836BD"/>
    <w:rsid w:val="00D84C3B"/>
    <w:rsid w:val="00D87A22"/>
    <w:rsid w:val="00D94F65"/>
    <w:rsid w:val="00DA1A42"/>
    <w:rsid w:val="00DA1BD6"/>
    <w:rsid w:val="00DA1FD6"/>
    <w:rsid w:val="00DB3364"/>
    <w:rsid w:val="00DB554F"/>
    <w:rsid w:val="00DC04F0"/>
    <w:rsid w:val="00DC399A"/>
    <w:rsid w:val="00DC5725"/>
    <w:rsid w:val="00DC728D"/>
    <w:rsid w:val="00DD2C50"/>
    <w:rsid w:val="00DD34F9"/>
    <w:rsid w:val="00DD40C3"/>
    <w:rsid w:val="00DD5B48"/>
    <w:rsid w:val="00DD762E"/>
    <w:rsid w:val="00DE026F"/>
    <w:rsid w:val="00DE052F"/>
    <w:rsid w:val="00DE5E2F"/>
    <w:rsid w:val="00DE75D1"/>
    <w:rsid w:val="00DF25C3"/>
    <w:rsid w:val="00DF2A6B"/>
    <w:rsid w:val="00DF3ACF"/>
    <w:rsid w:val="00E007DD"/>
    <w:rsid w:val="00E02AA2"/>
    <w:rsid w:val="00E04F0E"/>
    <w:rsid w:val="00E07F0F"/>
    <w:rsid w:val="00E107C0"/>
    <w:rsid w:val="00E149A1"/>
    <w:rsid w:val="00E16CB6"/>
    <w:rsid w:val="00E23DED"/>
    <w:rsid w:val="00E2476B"/>
    <w:rsid w:val="00E24A48"/>
    <w:rsid w:val="00E25B0B"/>
    <w:rsid w:val="00E3124C"/>
    <w:rsid w:val="00E3147B"/>
    <w:rsid w:val="00E32E52"/>
    <w:rsid w:val="00E3360A"/>
    <w:rsid w:val="00E35AB9"/>
    <w:rsid w:val="00E35AEE"/>
    <w:rsid w:val="00E401DB"/>
    <w:rsid w:val="00E40704"/>
    <w:rsid w:val="00E42F61"/>
    <w:rsid w:val="00E44E6D"/>
    <w:rsid w:val="00E460EA"/>
    <w:rsid w:val="00E467C7"/>
    <w:rsid w:val="00E46B71"/>
    <w:rsid w:val="00E52D4C"/>
    <w:rsid w:val="00E53808"/>
    <w:rsid w:val="00E55A61"/>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4084"/>
    <w:rsid w:val="00EA6970"/>
    <w:rsid w:val="00EB14EE"/>
    <w:rsid w:val="00EB2DDE"/>
    <w:rsid w:val="00EB531D"/>
    <w:rsid w:val="00EC13D3"/>
    <w:rsid w:val="00EC38D0"/>
    <w:rsid w:val="00ED131D"/>
    <w:rsid w:val="00ED3A86"/>
    <w:rsid w:val="00ED4192"/>
    <w:rsid w:val="00ED7579"/>
    <w:rsid w:val="00EE06ED"/>
    <w:rsid w:val="00EE632A"/>
    <w:rsid w:val="00EF08AF"/>
    <w:rsid w:val="00EF1D02"/>
    <w:rsid w:val="00EF392A"/>
    <w:rsid w:val="00EF6801"/>
    <w:rsid w:val="00EF6C57"/>
    <w:rsid w:val="00F00BB3"/>
    <w:rsid w:val="00F0207C"/>
    <w:rsid w:val="00F077E1"/>
    <w:rsid w:val="00F17EFC"/>
    <w:rsid w:val="00F20494"/>
    <w:rsid w:val="00F21475"/>
    <w:rsid w:val="00F22B98"/>
    <w:rsid w:val="00F241E3"/>
    <w:rsid w:val="00F24223"/>
    <w:rsid w:val="00F2588B"/>
    <w:rsid w:val="00F25E53"/>
    <w:rsid w:val="00F303C6"/>
    <w:rsid w:val="00F30EE5"/>
    <w:rsid w:val="00F31AEC"/>
    <w:rsid w:val="00F32C8F"/>
    <w:rsid w:val="00F34966"/>
    <w:rsid w:val="00F34A90"/>
    <w:rsid w:val="00F352B4"/>
    <w:rsid w:val="00F355E0"/>
    <w:rsid w:val="00F36307"/>
    <w:rsid w:val="00F41192"/>
    <w:rsid w:val="00F43FA0"/>
    <w:rsid w:val="00F449BC"/>
    <w:rsid w:val="00F4659E"/>
    <w:rsid w:val="00F46846"/>
    <w:rsid w:val="00F47EE4"/>
    <w:rsid w:val="00F55287"/>
    <w:rsid w:val="00F559CB"/>
    <w:rsid w:val="00F6283E"/>
    <w:rsid w:val="00F62E4A"/>
    <w:rsid w:val="00F63563"/>
    <w:rsid w:val="00F71520"/>
    <w:rsid w:val="00F72534"/>
    <w:rsid w:val="00F73976"/>
    <w:rsid w:val="00F75613"/>
    <w:rsid w:val="00F75D8B"/>
    <w:rsid w:val="00F8147A"/>
    <w:rsid w:val="00F8683B"/>
    <w:rsid w:val="00F8699A"/>
    <w:rsid w:val="00F8751E"/>
    <w:rsid w:val="00F90D53"/>
    <w:rsid w:val="00F96D1C"/>
    <w:rsid w:val="00F97249"/>
    <w:rsid w:val="00FA7232"/>
    <w:rsid w:val="00FB20AF"/>
    <w:rsid w:val="00FB2688"/>
    <w:rsid w:val="00FB28C7"/>
    <w:rsid w:val="00FB5D0A"/>
    <w:rsid w:val="00FB6B92"/>
    <w:rsid w:val="00FC0996"/>
    <w:rsid w:val="00FC230C"/>
    <w:rsid w:val="00FD090C"/>
    <w:rsid w:val="00FD28E3"/>
    <w:rsid w:val="00FD3072"/>
    <w:rsid w:val="00FD3564"/>
    <w:rsid w:val="00FD68BF"/>
    <w:rsid w:val="00FD6AF3"/>
    <w:rsid w:val="00FE00CA"/>
    <w:rsid w:val="00FE06B3"/>
    <w:rsid w:val="00FE1704"/>
    <w:rsid w:val="00FE2A09"/>
    <w:rsid w:val="00FE2B52"/>
    <w:rsid w:val="00FE3158"/>
    <w:rsid w:val="00FE4463"/>
    <w:rsid w:val="00FE48E6"/>
    <w:rsid w:val="00FE5F09"/>
    <w:rsid w:val="00FF0BA3"/>
    <w:rsid w:val="00FF1851"/>
    <w:rsid w:val="00FF2549"/>
    <w:rsid w:val="00FF3B15"/>
    <w:rsid w:val="00FF64C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g"/><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cid:image001.png@01DAF605.8D59E880"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18304</TotalTime>
  <Pages>17</Pages>
  <Words>16240</Words>
  <Characters>92571</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108594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477</cp:revision>
  <dcterms:created xsi:type="dcterms:W3CDTF">2024-08-29T21:11:00Z</dcterms:created>
  <dcterms:modified xsi:type="dcterms:W3CDTF">2024-11-26T22:57:00Z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id="9ZGx4p1z"/&gt;&lt;style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